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k8kxc68eitum" w:id="0"/>
      <w:bookmarkEnd w:id="0"/>
      <w:r w:rsidDel="00000000" w:rsidR="00000000" w:rsidRPr="00000000">
        <w:rPr>
          <w:rFonts w:ascii="Times New Roman" w:cs="Times New Roman" w:eastAsia="Times New Roman" w:hAnsi="Times New Roman"/>
          <w:sz w:val="28"/>
          <w:szCs w:val="28"/>
        </w:rPr>
        <w:drawing>
          <wp:inline distB="0" distT="0" distL="0" distR="0">
            <wp:extent cx="4251960" cy="4556760"/>
            <wp:effectExtent b="0" l="0" r="0" t="0"/>
            <wp:docPr id="199775124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251960" cy="4556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Nineteenth Sunday after Pentecost</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October 19,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199775123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199775124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Nineteenth Sunday after Pentecost</w:t>
      </w:r>
    </w:p>
    <w:p w:rsidR="00000000" w:rsidDel="00000000" w:rsidP="00000000" w:rsidRDefault="00000000" w:rsidRPr="00000000" w14:paraId="0000001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Pray always. Do not lose heart. This is Jesus’ encouragement in the Gospel today.</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Remember your Baptism again and again. Come regularly to Christ’s table.</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Persistence in our every encounter with the divine yields the possibility of blessing.</w:t>
      </w:r>
    </w:p>
    <w:p w:rsidR="00000000" w:rsidDel="00000000" w:rsidP="00000000" w:rsidRDefault="00000000" w:rsidRPr="00000000" w14:paraId="00000017">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piob7co1jwf8"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4">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i w:val="1"/>
          <w:sz w:val="24"/>
          <w:szCs w:val="24"/>
          <w:rtl w:val="0"/>
        </w:rPr>
        <w:t xml:space="preserve">TFF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This Far by Faith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p>
    <w:p w:rsidR="00000000" w:rsidDel="00000000" w:rsidP="00000000" w:rsidRDefault="00000000" w:rsidRPr="00000000" w14:paraId="00000029">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31">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32">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                                                </w:t>
      </w:r>
      <w:r w:rsidDel="00000000" w:rsidR="00000000" w:rsidRPr="00000000">
        <w:rPr>
          <w:rFonts w:ascii="Times New Roman" w:cs="Times New Roman" w:eastAsia="Times New Roman" w:hAnsi="Times New Roman"/>
          <w:i w:val="1"/>
          <w:sz w:val="28"/>
          <w:szCs w:val="28"/>
          <w:highlight w:val="white"/>
          <w:rtl w:val="0"/>
        </w:rPr>
        <w:t xml:space="preserve">Prelude</w:t>
        <w:tab/>
      </w:r>
      <w:r w:rsidDel="00000000" w:rsidR="00000000" w:rsidRPr="00000000">
        <w:rPr>
          <w:rFonts w:ascii="Times New Roman" w:cs="Times New Roman" w:eastAsia="Times New Roman" w:hAnsi="Times New Roman"/>
          <w:sz w:val="28"/>
          <w:szCs w:val="28"/>
          <w:highlight w:val="white"/>
          <w:rtl w:val="0"/>
        </w:rPr>
        <w:t xml:space="preserve">J.S. Bach</w:t>
      </w:r>
    </w:p>
    <w:p w:rsidR="00000000" w:rsidDel="00000000" w:rsidP="00000000" w:rsidRDefault="00000000" w:rsidRPr="00000000" w14:paraId="00000033">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Zie Weaver - Flute</w:t>
      </w:r>
    </w:p>
    <w:p w:rsidR="00000000" w:rsidDel="00000000" w:rsidP="00000000" w:rsidRDefault="00000000" w:rsidRPr="00000000" w14:paraId="00000034">
      <w:pPr>
        <w:spacing w:after="0" w:line="240" w:lineRule="auto"/>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6">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9">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Confession and Forgiveness</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 one </w:t>
      </w:r>
      <w:sdt>
        <w:sdtPr>
          <w:id w:val="-802693583"/>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maker, our help, and our keeper.</w:t>
      </w:r>
    </w:p>
    <w:p w:rsidR="00000000" w:rsidDel="00000000" w:rsidP="00000000" w:rsidRDefault="00000000" w:rsidRPr="00000000" w14:paraId="0000003F">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in God’s mercy, let us confess our sins in the presence of God and one another.</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Faithful God,</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Verdana" w:cs="Verdana" w:eastAsia="Verdana" w:hAnsi="Verdana"/>
          <w:b w:val="1"/>
          <w:color w:val="3f3f3f"/>
          <w:sz w:val="20"/>
          <w:szCs w:val="20"/>
          <w:rtl w:val="0"/>
        </w:rPr>
        <w:t xml:space="preserve"> </w:t>
      </w:r>
      <w:r w:rsidDel="00000000" w:rsidR="00000000" w:rsidRPr="00000000">
        <w:rPr>
          <w:rFonts w:ascii="Times New Roman" w:cs="Times New Roman" w:eastAsia="Times New Roman" w:hAnsi="Times New Roman"/>
          <w:b w:val="1"/>
          <w:sz w:val="24"/>
          <w:szCs w:val="24"/>
          <w:rtl w:val="0"/>
        </w:rPr>
        <w:t xml:space="preserve">you have shown us the ways of your heart, </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yet we stray from your paths.</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stuck in sinful systems of oppression</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do not embrace the freedom your faithful promises offer us.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ignore our neighbors. We exploit the earth. </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reject your abundance,</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trusting our impulses instead of your steadfast love.</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Repair our relationships, restore what we have broken, renew our hearts,</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bring us to new life.</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good news:</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Faithful One loves you,</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26024870"/>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your sins are forgiven,</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the power of the Holy Spirit, you are set free.</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Rise Up, O Saints of God!       </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669</w:t>
      </w:r>
    </w:p>
    <w:p w:rsidR="00000000" w:rsidDel="00000000" w:rsidP="00000000" w:rsidRDefault="00000000" w:rsidRPr="00000000" w14:paraId="0000005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5A">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021580"/>
            <wp:effectExtent b="0" l="0" r="0" t="0"/>
            <wp:docPr id="199775124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5943600" cy="502158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 All rights reserved. Reprinted under OneLicense.net # A-722139.</w:t>
      </w:r>
    </w:p>
    <w:p w:rsidR="00000000" w:rsidDel="00000000" w:rsidP="00000000" w:rsidRDefault="00000000" w:rsidRPr="00000000" w14:paraId="0000005C">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Hymn of Praise              </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148</w:t>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83480" cy="6690360"/>
            <wp:effectExtent b="0" l="0" r="0" t="0"/>
            <wp:docPr id="199775124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983480" cy="669036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F">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7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Let us pray. </w:t>
      </w:r>
      <w:r w:rsidDel="00000000" w:rsidR="00000000" w:rsidRPr="00000000">
        <w:rPr>
          <w:rtl w:val="0"/>
        </w:rPr>
      </w:r>
    </w:p>
    <w:p w:rsidR="00000000" w:rsidDel="00000000" w:rsidP="00000000" w:rsidRDefault="00000000" w:rsidRPr="00000000" w14:paraId="0000007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Lord God, tireless guardian of your people, you are always ready to hear our cries. </w:t>
      </w:r>
    </w:p>
    <w:p w:rsidR="00000000" w:rsidDel="00000000" w:rsidP="00000000" w:rsidRDefault="00000000" w:rsidRPr="00000000" w14:paraId="0000007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Teach us to rely day and night on your care. </w:t>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Inspire us to seek your enduring justice for all this suffering world,</w:t>
      </w:r>
    </w:p>
    <w:p w:rsidR="00000000" w:rsidDel="00000000" w:rsidP="00000000" w:rsidRDefault="00000000" w:rsidRPr="00000000" w14:paraId="0000007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Jesus Christ, our Savior and Lord.</w:t>
      </w:r>
    </w:p>
    <w:p w:rsidR="00000000" w:rsidDel="00000000" w:rsidP="00000000" w:rsidRDefault="00000000" w:rsidRPr="00000000" w14:paraId="0000007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76">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77">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78">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We ask that an additional adult from the congregation attend with the children.</w:t>
      </w:r>
    </w:p>
    <w:p w:rsidR="00000000" w:rsidDel="00000000" w:rsidP="00000000" w:rsidRDefault="00000000" w:rsidRPr="00000000" w14:paraId="0000007A">
      <w:pPr>
        <w:tabs>
          <w:tab w:val="right" w:leader="none" w:pos="9216"/>
        </w:tabs>
        <w:spacing w:after="0" w:line="240" w:lineRule="auto"/>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07B">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7C">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b w:val="1"/>
          <w:sz w:val="28"/>
          <w:szCs w:val="28"/>
          <w:highlight w:val="white"/>
        </w:rPr>
      </w:pPr>
      <w:bookmarkStart w:colFirst="0" w:colLast="0" w:name="_heading=h.cayaagoa28w" w:id="2"/>
      <w:bookmarkEnd w:id="2"/>
      <w:r w:rsidDel="00000000" w:rsidR="00000000" w:rsidRPr="00000000">
        <w:rPr>
          <w:rFonts w:ascii="Times New Roman" w:cs="Times New Roman" w:eastAsia="Times New Roman" w:hAnsi="Times New Roman"/>
          <w:b w:val="1"/>
          <w:sz w:val="28"/>
          <w:szCs w:val="28"/>
          <w:highlight w:val="white"/>
          <w:rtl w:val="0"/>
        </w:rPr>
        <w:t xml:space="preserve">First Reading – Genesis 32: 22-31</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 The same night [Jacob] got up and took his two wives, his two maids, and his eleven children and crossed the ford of the Jabbok. </w:t>
      </w: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 He took them and sent them across the stream, and likewise everything that he had. </w:t>
      </w:r>
      <w:r w:rsidDel="00000000" w:rsidR="00000000" w:rsidRPr="00000000">
        <w:rPr>
          <w:rFonts w:ascii="Times New Roman" w:cs="Times New Roman" w:eastAsia="Times New Roman" w:hAnsi="Times New Roman"/>
          <w:sz w:val="24"/>
          <w:szCs w:val="24"/>
          <w:highlight w:val="white"/>
          <w:vertAlign w:val="superscript"/>
          <w:rtl w:val="0"/>
        </w:rPr>
        <w:t xml:space="preserve">24</w:t>
      </w:r>
      <w:r w:rsidDel="00000000" w:rsidR="00000000" w:rsidRPr="00000000">
        <w:rPr>
          <w:rFonts w:ascii="Times New Roman" w:cs="Times New Roman" w:eastAsia="Times New Roman" w:hAnsi="Times New Roman"/>
          <w:sz w:val="24"/>
          <w:szCs w:val="24"/>
          <w:highlight w:val="white"/>
          <w:rtl w:val="0"/>
        </w:rPr>
        <w:t xml:space="preserve"> Jacob was left alone, and a man wrestled with him until daybreak.</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25</w:t>
      </w:r>
      <w:r w:rsidDel="00000000" w:rsidR="00000000" w:rsidRPr="00000000">
        <w:rPr>
          <w:rFonts w:ascii="Times New Roman" w:cs="Times New Roman" w:eastAsia="Times New Roman" w:hAnsi="Times New Roman"/>
          <w:sz w:val="24"/>
          <w:szCs w:val="24"/>
          <w:highlight w:val="white"/>
          <w:rtl w:val="0"/>
        </w:rPr>
        <w:t xml:space="preserve"> When the man saw that he did not prevail against Jacob, he struck him on the hip socket, and Jacob’s hip was put out of joint as he wrestled with him. </w:t>
      </w:r>
      <w:r w:rsidDel="00000000" w:rsidR="00000000" w:rsidRPr="00000000">
        <w:rPr>
          <w:rFonts w:ascii="Times New Roman" w:cs="Times New Roman" w:eastAsia="Times New Roman" w:hAnsi="Times New Roman"/>
          <w:sz w:val="24"/>
          <w:szCs w:val="24"/>
          <w:highlight w:val="white"/>
          <w:vertAlign w:val="superscript"/>
          <w:rtl w:val="0"/>
        </w:rPr>
        <w:t xml:space="preserve">26</w:t>
      </w:r>
      <w:r w:rsidDel="00000000" w:rsidR="00000000" w:rsidRPr="00000000">
        <w:rPr>
          <w:rFonts w:ascii="Times New Roman" w:cs="Times New Roman" w:eastAsia="Times New Roman" w:hAnsi="Times New Roman"/>
          <w:sz w:val="24"/>
          <w:szCs w:val="24"/>
          <w:highlight w:val="white"/>
          <w:rtl w:val="0"/>
        </w:rPr>
        <w:t xml:space="preserve"> Then he said, “Let me go, for the day is breaking.” But Jacob said, “I will not let you go, unless you bless me.” </w:t>
      </w:r>
      <w:r w:rsidDel="00000000" w:rsidR="00000000" w:rsidRPr="00000000">
        <w:rPr>
          <w:rFonts w:ascii="Times New Roman" w:cs="Times New Roman" w:eastAsia="Times New Roman" w:hAnsi="Times New Roman"/>
          <w:sz w:val="24"/>
          <w:szCs w:val="24"/>
          <w:highlight w:val="white"/>
          <w:vertAlign w:val="superscript"/>
          <w:rtl w:val="0"/>
        </w:rPr>
        <w:t xml:space="preserve">27</w:t>
      </w:r>
      <w:r w:rsidDel="00000000" w:rsidR="00000000" w:rsidRPr="00000000">
        <w:rPr>
          <w:rFonts w:ascii="Times New Roman" w:cs="Times New Roman" w:eastAsia="Times New Roman" w:hAnsi="Times New Roman"/>
          <w:sz w:val="24"/>
          <w:szCs w:val="24"/>
          <w:highlight w:val="white"/>
          <w:rtl w:val="0"/>
        </w:rPr>
        <w:t xml:space="preserve"> So he said to him, “What is your name?” And he said, “Jacob.” </w:t>
      </w:r>
      <w:r w:rsidDel="00000000" w:rsidR="00000000" w:rsidRPr="00000000">
        <w:rPr>
          <w:rFonts w:ascii="Times New Roman" w:cs="Times New Roman" w:eastAsia="Times New Roman" w:hAnsi="Times New Roman"/>
          <w:sz w:val="24"/>
          <w:szCs w:val="24"/>
          <w:highlight w:val="white"/>
          <w:vertAlign w:val="superscript"/>
          <w:rtl w:val="0"/>
        </w:rPr>
        <w:t xml:space="preserve">28</w:t>
      </w:r>
      <w:r w:rsidDel="00000000" w:rsidR="00000000" w:rsidRPr="00000000">
        <w:rPr>
          <w:rFonts w:ascii="Times New Roman" w:cs="Times New Roman" w:eastAsia="Times New Roman" w:hAnsi="Times New Roman"/>
          <w:sz w:val="24"/>
          <w:szCs w:val="24"/>
          <w:highlight w:val="white"/>
          <w:rtl w:val="0"/>
        </w:rPr>
        <w:t xml:space="preserve"> Then the man said, “You shall no longer be called Jacob, but Israel, for you have striven with God and with humans and have prevailed.” </w:t>
      </w:r>
      <w:r w:rsidDel="00000000" w:rsidR="00000000" w:rsidRPr="00000000">
        <w:rPr>
          <w:rFonts w:ascii="Times New Roman" w:cs="Times New Roman" w:eastAsia="Times New Roman" w:hAnsi="Times New Roman"/>
          <w:sz w:val="24"/>
          <w:szCs w:val="24"/>
          <w:highlight w:val="white"/>
          <w:vertAlign w:val="superscript"/>
          <w:rtl w:val="0"/>
        </w:rPr>
        <w:t xml:space="preserve">29</w:t>
      </w:r>
      <w:r w:rsidDel="00000000" w:rsidR="00000000" w:rsidRPr="00000000">
        <w:rPr>
          <w:rFonts w:ascii="Times New Roman" w:cs="Times New Roman" w:eastAsia="Times New Roman" w:hAnsi="Times New Roman"/>
          <w:sz w:val="24"/>
          <w:szCs w:val="24"/>
          <w:highlight w:val="white"/>
          <w:rtl w:val="0"/>
        </w:rPr>
        <w:t xml:space="preserve"> Then Jacob asked him, “Please tell me your name.” But he said, “Why is it that you ask my name?” And there he blessed him. </w:t>
      </w:r>
      <w:r w:rsidDel="00000000" w:rsidR="00000000" w:rsidRPr="00000000">
        <w:rPr>
          <w:rFonts w:ascii="Times New Roman" w:cs="Times New Roman" w:eastAsia="Times New Roman" w:hAnsi="Times New Roman"/>
          <w:sz w:val="24"/>
          <w:szCs w:val="24"/>
          <w:highlight w:val="white"/>
          <w:vertAlign w:val="superscript"/>
          <w:rtl w:val="0"/>
        </w:rPr>
        <w:t xml:space="preserve">30</w:t>
      </w:r>
      <w:r w:rsidDel="00000000" w:rsidR="00000000" w:rsidRPr="00000000">
        <w:rPr>
          <w:rFonts w:ascii="Times New Roman" w:cs="Times New Roman" w:eastAsia="Times New Roman" w:hAnsi="Times New Roman"/>
          <w:sz w:val="24"/>
          <w:szCs w:val="24"/>
          <w:highlight w:val="white"/>
          <w:rtl w:val="0"/>
        </w:rPr>
        <w:t xml:space="preserve"> So Jacob called the place Peniel, saying, “For I have seen God face to face, yet my life is preserved.” </w:t>
      </w:r>
      <w:r w:rsidDel="00000000" w:rsidR="00000000" w:rsidRPr="00000000">
        <w:rPr>
          <w:rFonts w:ascii="Times New Roman" w:cs="Times New Roman" w:eastAsia="Times New Roman" w:hAnsi="Times New Roman"/>
          <w:sz w:val="24"/>
          <w:szCs w:val="24"/>
          <w:highlight w:val="white"/>
          <w:vertAlign w:val="superscript"/>
          <w:rtl w:val="0"/>
        </w:rPr>
        <w:t xml:space="preserve">31</w:t>
      </w:r>
      <w:r w:rsidDel="00000000" w:rsidR="00000000" w:rsidRPr="00000000">
        <w:rPr>
          <w:rFonts w:ascii="Times New Roman" w:cs="Times New Roman" w:eastAsia="Times New Roman" w:hAnsi="Times New Roman"/>
          <w:sz w:val="24"/>
          <w:szCs w:val="24"/>
          <w:highlight w:val="white"/>
          <w:rtl w:val="0"/>
        </w:rPr>
        <w:t xml:space="preserve"> The sun rose upon him as he passed Penuel, limping because of his hip.</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4">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85">
      <w:pPr>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121</w:t>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Tone</w:t>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8"/>
          <w:szCs w:val="28"/>
        </w:rPr>
        <w:drawing>
          <wp:inline distB="0" distT="0" distL="0" distR="0">
            <wp:extent cx="5943600" cy="960165"/>
            <wp:effectExtent b="0" l="0" r="0" t="0"/>
            <wp:docPr id="1997751246" name="image21.jpg"/>
            <a:graphic>
              <a:graphicData uri="http://schemas.openxmlformats.org/drawingml/2006/picture">
                <pic:pic>
                  <pic:nvPicPr>
                    <pic:cNvPr id="0" name="image21.jpg"/>
                    <pic:cNvPicPr preferRelativeResize="0"/>
                  </pic:nvPicPr>
                  <pic:blipFill>
                    <a:blip r:embed="rId14"/>
                    <a:srcRect b="7612" l="0" r="0" t="8929"/>
                    <a:stretch>
                      <a:fillRect/>
                    </a:stretch>
                  </pic:blipFill>
                  <pic:spPr>
                    <a:xfrm>
                      <a:off x="0" y="0"/>
                      <a:ext cx="5943600" cy="96016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Refrain</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8"/>
          <w:szCs w:val="28"/>
        </w:rPr>
        <w:drawing>
          <wp:inline distB="0" distT="0" distL="0" distR="0">
            <wp:extent cx="5943600" cy="1238250"/>
            <wp:effectExtent b="0" l="0" r="0" t="0"/>
            <wp:docPr id="1997751245" name="image13.jpg"/>
            <a:graphic>
              <a:graphicData uri="http://schemas.openxmlformats.org/drawingml/2006/picture">
                <pic:pic>
                  <pic:nvPicPr>
                    <pic:cNvPr id="0" name="image13.jpg"/>
                    <pic:cNvPicPr preferRelativeResize="0"/>
                  </pic:nvPicPr>
                  <pic:blipFill>
                    <a:blip r:embed="rId15"/>
                    <a:srcRect b="6535" l="0" r="0" t="8496"/>
                    <a:stretch>
                      <a:fillRect/>
                    </a:stretch>
                  </pic:blipFill>
                  <pic:spPr>
                    <a:xfrm>
                      <a:off x="0" y="0"/>
                      <a:ext cx="59436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 I lift up my eyes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the hills;</w:t>
        <w:br w:type="textWrapping"/>
        <w:t xml:space="preserve">  from where is my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help to come?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My help comes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from the Lord,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the maker of heav-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en and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 Lord will not let your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foot be moved</w:t>
        <w:br w:type="textWrapping"/>
        <w:t xml:space="preserve">  nor will the one who watches over you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fall asleep.</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Behold, the keep-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er of Israel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will neither slum-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ber nor sleep;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 Lord watches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over you;</w:t>
        <w:br w:type="textWrapping"/>
        <w:t xml:space="preserve">  the Lord is your shade at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your right hand;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 sun will not strike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you by day,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nor the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moon by night.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 Lord will preserve you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from all evil</w:t>
        <w:br w:type="textWrapping"/>
        <w:t xml:space="preserve">  and will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keep your life.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 Lord will watch over your going out and your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coming in,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from this time forth for-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evermore. R</w:t>
      </w:r>
    </w:p>
    <w:p w:rsidR="00000000" w:rsidDel="00000000" w:rsidP="00000000" w:rsidRDefault="00000000" w:rsidRPr="00000000" w14:paraId="00000093">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2 Timothy 3: 14 – 4: 5</w:t>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 But as for you, continue in what you have learned and firmly believed, knowing from whom you learned it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 and how from childhood you have known sacred writings that are able to instruct you for salvation through faith in Christ Jesus.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 All scripture is inspired by God and is useful for teaching, for reproof, for correction, and for training in righteousness,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 so that the person of God may be proficient, equipped for every good work.</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4:1</w:t>
      </w:r>
      <w:r w:rsidDel="00000000" w:rsidR="00000000" w:rsidRPr="00000000">
        <w:rPr>
          <w:rFonts w:ascii="Times New Roman" w:cs="Times New Roman" w:eastAsia="Times New Roman" w:hAnsi="Times New Roman"/>
          <w:sz w:val="24"/>
          <w:szCs w:val="24"/>
          <w:rtl w:val="0"/>
        </w:rPr>
        <w:t xml:space="preserve"> In the presence of God and of Christ Jesus, who is to judge the living and the dead, and in view of his appearing and his kingdom, I solemnly urge you: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 proclaim the message; be persistent whether the time is favorable or unfavorable; convince, rebuke, and encourage with the utmost patience in teaching.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 For the time is coming when people will not put up with sound teaching, but, having their ears tickled, they will accumulate for themselves teachers to suit their own desires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 and will turn away from listening to the truth and wander away to myths.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 As for you, be sober in everything, endure suffering, do the work of an evangelist, carry out your ministry fully.</w:t>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  </w:t>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9C">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2073275"/>
            <wp:effectExtent b="0" l="0" r="0" t="0"/>
            <wp:docPr id="1997751248"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943600" cy="207327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Luke 18: 1-8</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 Then Jesus told them a parable about their need to pray always and not to lose heart.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 He said, “In a certain city there was a judge who neither feared God nor had respect for people.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 In that city there was a widow who kept coming to him and saying, ‘Grant me justice against my accuser.’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 For a while he refused, but later he said to himself, ‘Though I have no fear of God and no respect for anyone,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 yet because this widow keeps bothering me, I will grant her justice, so that she may not wear me out by continually coming.’ ”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 And the Lord said, “Listen to what the unjust judge says.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 And will not God grant justice to God’s chosen ones who cry to God day and night? Will God delay long in helping them?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 I tell you, God will quickly grant justice to them. And yet, when the Son of Humanity comes, will he find faith on earth?”</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B0">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hymn of the day begins, please rise as you are able.</w:t>
      </w:r>
    </w:p>
    <w:p w:rsidR="00000000" w:rsidDel="00000000" w:rsidP="00000000" w:rsidRDefault="00000000" w:rsidRPr="00000000" w14:paraId="000000B1">
      <w:pPr>
        <w:tabs>
          <w:tab w:val="right" w:leader="none" w:pos="9216"/>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There Is a Longing in Our Hearts    </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1078</w:t>
      </w:r>
    </w:p>
    <w:p w:rsidR="00000000" w:rsidDel="00000000" w:rsidP="00000000" w:rsidRDefault="00000000" w:rsidRPr="00000000" w14:paraId="000000B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155055"/>
            <wp:effectExtent b="0" l="0" r="0" t="0"/>
            <wp:docPr id="1997751247"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943600" cy="615505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305300" cy="426720"/>
            <wp:effectExtent b="0" l="0" r="0" t="0"/>
            <wp:docPr id="199775125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305300" cy="42672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Apostles’ Creed</w:t>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creator of heaven and earth.</w:t>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C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C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C8">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C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C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C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C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CE">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F">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D1">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bookmarkStart w:colFirst="0" w:colLast="0" w:name="_heading=h.28mglrquyveu" w:id="3"/>
      <w:bookmarkEnd w:id="3"/>
      <w:r w:rsidDel="00000000" w:rsidR="00000000" w:rsidRPr="00000000">
        <w:rPr>
          <w:rFonts w:ascii="Times New Roman" w:cs="Times New Roman" w:eastAsia="Times New Roman" w:hAnsi="Times New Roman"/>
          <w:sz w:val="24"/>
          <w:szCs w:val="24"/>
          <w:rtl w:val="0"/>
        </w:rPr>
        <w:t xml:space="preserve">A: Renewed in God’s everlasting grace, let us pray for the church, the world, </w:t>
      </w:r>
    </w:p>
    <w:p w:rsidR="00000000" w:rsidDel="00000000" w:rsidP="00000000" w:rsidRDefault="00000000" w:rsidRPr="00000000" w14:paraId="000000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D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D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D9">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D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4"/>
          <w:szCs w:val="24"/>
        </w:rPr>
      </w:pPr>
      <w:bookmarkStart w:colFirst="0" w:colLast="0" w:name="_heading=h.8r3pt9f4l5c6" w:id="4"/>
      <w:bookmarkEnd w:id="4"/>
      <w:r w:rsidDel="00000000" w:rsidR="00000000" w:rsidRPr="00000000">
        <w:rPr>
          <w:rFonts w:ascii="Times New Roman" w:cs="Times New Roman" w:eastAsia="Times New Roman" w:hAnsi="Times New Roman"/>
          <w:sz w:val="24"/>
          <w:szCs w:val="24"/>
          <w:rtl w:val="0"/>
        </w:rPr>
        <w:t xml:space="preserve">P: We offer our prayers to you, O God, trusting in your abundant mercy,</w:t>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Lord.</w:t>
      </w:r>
    </w:p>
    <w:p w:rsidR="00000000" w:rsidDel="00000000" w:rsidP="00000000" w:rsidRDefault="00000000" w:rsidRPr="00000000" w14:paraId="000000DD">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DE">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E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1">
      <w:pPr>
        <w:spacing w:after="0" w:line="240" w:lineRule="auto"/>
        <w:rPr>
          <w:rFonts w:ascii="Times New Roman" w:cs="Times New Roman" w:eastAsia="Times New Roman" w:hAnsi="Times New Roman"/>
          <w:i w:val="1"/>
          <w:color w:val="c00000"/>
          <w:sz w:val="24"/>
          <w:szCs w:val="24"/>
        </w:rPr>
      </w:pPr>
      <w:bookmarkStart w:colFirst="0" w:colLast="0" w:name="_heading=h.qgwvlulwpeni" w:id="5"/>
      <w:bookmarkEnd w:id="5"/>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2">
      <w:pPr>
        <w:spacing w:after="0" w:line="240" w:lineRule="auto"/>
        <w:rPr>
          <w:rFonts w:ascii="Times New Roman" w:cs="Times New Roman" w:eastAsia="Times New Roman" w:hAnsi="Times New Roman"/>
          <w:sz w:val="24"/>
          <w:szCs w:val="24"/>
        </w:rPr>
      </w:pPr>
      <w:bookmarkStart w:colFirst="0" w:colLast="0" w:name="_heading=h.f5ohqvh6eab6"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E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240" w:lineRule="auto"/>
        <w:jc w:val="center"/>
        <w:rPr>
          <w:rFonts w:ascii="Times New Roman" w:cs="Times New Roman" w:eastAsia="Times New Roman" w:hAnsi="Times New Roman"/>
          <w:i w:val="1"/>
          <w:color w:val="c00000"/>
          <w:sz w:val="24"/>
          <w:szCs w:val="24"/>
        </w:rPr>
      </w:pPr>
      <w:bookmarkStart w:colFirst="0" w:colLast="0" w:name="_heading=h.brijbkv5kewt" w:id="7"/>
      <w:bookmarkEnd w:id="7"/>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E6">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E7">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Other possible ways to share the peace include a simple bow with the verbal greeting of peace, or simply a verbal expression of peace. </w:t>
      </w:r>
    </w:p>
    <w:p w:rsidR="00000000" w:rsidDel="00000000" w:rsidP="00000000" w:rsidRDefault="00000000" w:rsidRPr="00000000" w14:paraId="000000E8">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p>
    <w:p w:rsidR="00000000" w:rsidDel="00000000" w:rsidP="00000000" w:rsidRDefault="00000000" w:rsidRPr="00000000" w14:paraId="000000E9">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EA">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0EB">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0E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E">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468755" cy="2139950"/>
            <wp:effectExtent b="0" l="0" r="0" t="0"/>
            <wp:docPr id="1997751249"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1468755" cy="21399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0">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0F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3">
      <w:pPr>
        <w:spacing w:after="0" w:line="257" w:lineRule="auto"/>
        <w:jc w:val="center"/>
        <w:rPr>
          <w:rFonts w:ascii="Times New Roman" w:cs="Times New Roman" w:eastAsia="Times New Roman" w:hAnsi="Times New Roman"/>
          <w:i w:val="1"/>
          <w:color w:val="c00000"/>
          <w:sz w:val="24"/>
          <w:szCs w:val="24"/>
        </w:rPr>
      </w:pPr>
      <w:bookmarkStart w:colFirst="0" w:colLast="0" w:name="_heading=h.5uqn4pasrgtd" w:id="8"/>
      <w:bookmarkEnd w:id="8"/>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w:t>
      </w:r>
    </w:p>
    <w:p w:rsidR="00000000" w:rsidDel="00000000" w:rsidP="00000000" w:rsidRDefault="00000000" w:rsidRPr="00000000" w14:paraId="000000F4">
      <w:pPr>
        <w:spacing w:after="0" w:line="257" w:lineRule="auto"/>
        <w:jc w:val="center"/>
        <w:rPr>
          <w:rFonts w:ascii="Times New Roman" w:cs="Times New Roman" w:eastAsia="Times New Roman" w:hAnsi="Times New Roman"/>
          <w:i w:val="1"/>
          <w:color w:val="c00000"/>
          <w:sz w:val="24"/>
          <w:szCs w:val="24"/>
        </w:rPr>
      </w:pPr>
      <w:bookmarkStart w:colFirst="0" w:colLast="0" w:name="_heading=h.3jhxfb6g9bcd" w:id="9"/>
      <w:bookmarkEnd w:id="9"/>
      <w:r w:rsidDel="00000000" w:rsidR="00000000" w:rsidRPr="00000000">
        <w:rPr>
          <w:rFonts w:ascii="Times New Roman" w:cs="Times New Roman" w:eastAsia="Times New Roman" w:hAnsi="Times New Roman"/>
          <w:i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5">
      <w:pPr>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table is set for Holy Communion.</w:t>
      </w:r>
    </w:p>
    <w:p w:rsidR="00000000" w:rsidDel="00000000" w:rsidP="00000000" w:rsidRDefault="00000000" w:rsidRPr="00000000" w14:paraId="000000F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7">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Noisy Offering</w:t>
      </w:r>
    </w:p>
    <w:p w:rsidR="00000000" w:rsidDel="00000000" w:rsidP="00000000" w:rsidRDefault="00000000" w:rsidRPr="00000000" w14:paraId="000000F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color w:val="c00000"/>
          <w:sz w:val="24"/>
          <w:szCs w:val="24"/>
          <w:rtl w:val="0"/>
        </w:rPr>
        <w:t xml:space="preserve">As children of the congregation carry buckets around the sanctuary, people of the congregation are invited to throw in their change as an offering. This month’s Noisy Offering will benefit Humane Animal Rescue of Pittsburgh.</w:t>
      </w:r>
      <w:r w:rsidDel="00000000" w:rsidR="00000000" w:rsidRPr="00000000">
        <w:rPr>
          <w:rtl w:val="0"/>
        </w:rPr>
      </w:r>
    </w:p>
    <w:p w:rsidR="00000000" w:rsidDel="00000000" w:rsidP="00000000" w:rsidRDefault="00000000" w:rsidRPr="00000000" w14:paraId="000000F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tabs>
          <w:tab w:val="right" w:leader="none" w:pos="9216"/>
        </w:tabs>
        <w:spacing w:after="0" w:line="257"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Abide with Me</w:t>
      </w:r>
      <w:r w:rsidDel="00000000" w:rsidR="00000000" w:rsidRPr="00000000">
        <w:rPr>
          <w:rFonts w:ascii="Times New Roman" w:cs="Times New Roman" w:eastAsia="Times New Roman" w:hAnsi="Times New Roman"/>
          <w:b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arr. Edstrom</w:t>
      </w:r>
      <w:r w:rsidDel="00000000" w:rsidR="00000000" w:rsidRPr="00000000">
        <w:rPr>
          <w:rtl w:val="0"/>
        </w:rPr>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after="0" w:lineRule="auto"/>
        <w:jc w:val="center"/>
        <w:rPr>
          <w:rFonts w:ascii="Times New Roman" w:cs="Times New Roman" w:eastAsia="Times New Roman" w:hAnsi="Times New Roman"/>
          <w:sz w:val="24"/>
          <w:szCs w:val="24"/>
          <w:highlight w:val="white"/>
        </w:rPr>
      </w:pPr>
      <w:bookmarkStart w:colFirst="0" w:colLast="0" w:name="_heading=h.o7mk4kdayq6l" w:id="10"/>
      <w:bookmarkEnd w:id="10"/>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0">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1">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Let the Vineyards Be Fruitful</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184   </w:t>
      </w:r>
      <w:r w:rsidDel="00000000" w:rsidR="00000000" w:rsidRPr="00000000">
        <w:rPr>
          <w:rFonts w:ascii="Times New Roman" w:cs="Times New Roman" w:eastAsia="Times New Roman" w:hAnsi="Times New Roman"/>
          <w:i w:val="1"/>
          <w:sz w:val="28"/>
          <w:szCs w:val="28"/>
          <w:highlight w:val="white"/>
          <w:rtl w:val="0"/>
        </w:rPr>
        <w:t xml:space="preserve">         </w:t>
      </w:r>
    </w:p>
    <w:p w:rsidR="00000000" w:rsidDel="00000000" w:rsidP="00000000" w:rsidRDefault="00000000" w:rsidRPr="00000000" w14:paraId="00000103">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98035"/>
            <wp:effectExtent b="0" l="0" r="0" t="0"/>
            <wp:docPr id="1997751250"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943600" cy="459803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3596640" cy="434340"/>
            <wp:effectExtent b="0" l="0" r="0" t="0"/>
            <wp:docPr id="199775125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3596640" cy="43434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A">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mercy and grace, </w:t>
      </w:r>
    </w:p>
    <w:p w:rsidR="00000000" w:rsidDel="00000000" w:rsidP="00000000" w:rsidRDefault="00000000" w:rsidRPr="00000000" w14:paraId="0000010B">
      <w:pPr>
        <w:shd w:fill="ffffff" w:val="clea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 the eyes of all wait upon you, </w:t>
      </w:r>
    </w:p>
    <w:p w:rsidR="00000000" w:rsidDel="00000000" w:rsidP="00000000" w:rsidRDefault="00000000" w:rsidRPr="00000000" w14:paraId="0000010C">
      <w:pPr>
        <w:shd w:fill="ffffff" w:val="clea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you open your hand in blessing.</w:t>
      </w:r>
      <w:r w:rsidDel="00000000" w:rsidR="00000000" w:rsidRPr="00000000">
        <w:rPr>
          <w:rtl w:val="0"/>
        </w:rPr>
      </w:r>
    </w:p>
    <w:p w:rsidR="00000000" w:rsidDel="00000000" w:rsidP="00000000" w:rsidRDefault="00000000" w:rsidRPr="00000000" w14:paraId="0000010D">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Fill us with good things at your table, </w:t>
      </w:r>
    </w:p>
    <w:p w:rsidR="00000000" w:rsidDel="00000000" w:rsidP="00000000" w:rsidRDefault="00000000" w:rsidRPr="00000000" w14:paraId="0000010E">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that we may come to the help of all in need,</w:t>
      </w:r>
    </w:p>
    <w:p w:rsidR="00000000" w:rsidDel="00000000" w:rsidP="00000000" w:rsidRDefault="00000000" w:rsidRPr="00000000" w14:paraId="0000010F">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through Jesus Christ, our redeemer and Lord.</w:t>
      </w:r>
    </w:p>
    <w:p w:rsidR="00000000" w:rsidDel="00000000" w:rsidP="00000000" w:rsidRDefault="00000000" w:rsidRPr="00000000" w14:paraId="0000011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11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r w:rsidDel="00000000" w:rsidR="00000000" w:rsidRPr="00000000">
        <w:rPr>
          <w:rFonts w:ascii="Times New Roman" w:cs="Times New Roman" w:eastAsia="Times New Roman" w:hAnsi="Times New Roman"/>
          <w:b w:val="1"/>
          <w:sz w:val="28"/>
          <w:szCs w:val="28"/>
          <w:highlight w:val="white"/>
          <w:rtl w:val="0"/>
        </w:rPr>
        <w:tab/>
      </w: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5">
      <w:pPr>
        <w:spacing w:after="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0" distT="0" distL="0" distR="0">
            <wp:extent cx="5943600" cy="3386455"/>
            <wp:effectExtent b="0" l="0" r="0" t="0"/>
            <wp:docPr id="1997751253"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5943600" cy="338645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7">
      <w:pPr>
        <w:spacing w:after="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 </w:t>
      </w:r>
      <w:r w:rsidDel="00000000" w:rsidR="00000000" w:rsidRPr="00000000">
        <w:rPr>
          <w:rFonts w:ascii="Times New Roman" w:cs="Times New Roman" w:eastAsia="Times New Roman" w:hAnsi="Times New Roman"/>
          <w:i w:val="1"/>
          <w:sz w:val="24"/>
          <w:szCs w:val="24"/>
          <w:highlight w:val="white"/>
          <w:rtl w:val="0"/>
        </w:rPr>
        <w:t xml:space="preserve">(Sung by the presiding minister)</w:t>
      </w:r>
    </w:p>
    <w:p w:rsidR="00000000" w:rsidDel="00000000" w:rsidP="00000000" w:rsidRDefault="00000000" w:rsidRPr="00000000" w14:paraId="0000011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1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1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1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1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1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2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2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2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3">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6">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7">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8">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9">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A">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D">
      <w:pPr>
        <w:tabs>
          <w:tab w:val="right" w:leader="none" w:pos="9216"/>
        </w:tabs>
        <w:spacing w:after="0" w:line="257"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775075"/>
            <wp:effectExtent b="0" l="0" r="0" t="0"/>
            <wp:docPr id="1997751254" name="image20.jpg"/>
            <a:graphic>
              <a:graphicData uri="http://schemas.openxmlformats.org/drawingml/2006/picture">
                <pic:pic>
                  <pic:nvPicPr>
                    <pic:cNvPr id="0" name="image20.jpg"/>
                    <pic:cNvPicPr preferRelativeResize="0"/>
                  </pic:nvPicPr>
                  <pic:blipFill>
                    <a:blip r:embed="rId23"/>
                    <a:srcRect b="0" l="0" r="0" t="0"/>
                    <a:stretch>
                      <a:fillRect/>
                    </a:stretch>
                  </pic:blipFill>
                  <pic:spPr>
                    <a:xfrm>
                      <a:off x="0" y="0"/>
                      <a:ext cx="5943600" cy="377507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mighty Lord, gracious Father, … </w:t>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as often as we eat of this bread and drink from this cup,</w:t>
      </w:r>
    </w:p>
    <w:p w:rsidR="00000000" w:rsidDel="00000000" w:rsidP="00000000" w:rsidRDefault="00000000" w:rsidRPr="00000000" w14:paraId="0000013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proclaim the Lord’s death until he comes.</w:t>
      </w:r>
    </w:p>
    <w:p w:rsidR="00000000" w:rsidDel="00000000" w:rsidP="00000000" w:rsidRDefault="00000000" w:rsidRPr="00000000" w14:paraId="00000135">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Christ has died. Christ is risen. Christ will come again.</w:t>
      </w:r>
    </w:p>
    <w:p w:rsidR="00000000" w:rsidDel="00000000" w:rsidP="00000000" w:rsidRDefault="00000000" w:rsidRPr="00000000" w14:paraId="00000136">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Therefore, O God, with this bread and cup … </w:t>
      </w:r>
    </w:p>
    <w:p w:rsidR="00000000" w:rsidDel="00000000" w:rsidP="00000000" w:rsidRDefault="00000000" w:rsidRPr="00000000" w14:paraId="0000013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share with us the great and promised feast.</w:t>
      </w:r>
    </w:p>
    <w:p w:rsidR="00000000" w:rsidDel="00000000" w:rsidP="00000000" w:rsidRDefault="00000000" w:rsidRPr="00000000" w14:paraId="00000139">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 Come, Lord Jesus.</w:t>
      </w:r>
    </w:p>
    <w:p w:rsidR="00000000" w:rsidDel="00000000" w:rsidP="00000000" w:rsidRDefault="00000000" w:rsidRPr="00000000" w14:paraId="0000013A">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now, we pray, your Holy Spirit … </w:t>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and receive our inheritance with all your saints in light.</w:t>
      </w:r>
    </w:p>
    <w:p w:rsidR="00000000" w:rsidDel="00000000" w:rsidP="00000000" w:rsidRDefault="00000000" w:rsidRPr="00000000" w14:paraId="0000013D">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 Come, Holy Spirit.</w:t>
      </w:r>
    </w:p>
    <w:p w:rsidR="00000000" w:rsidDel="00000000" w:rsidP="00000000" w:rsidRDefault="00000000" w:rsidRPr="00000000" w14:paraId="0000013E">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Join our prayers … </w:t>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 glory and honor are yours, almighty Father,</w:t>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42">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4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4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6">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in heaven,</w:t>
      </w:r>
      <w:r w:rsidDel="00000000" w:rsidR="00000000" w:rsidRPr="00000000">
        <w:rPr>
          <w:rtl w:val="0"/>
        </w:rPr>
      </w:r>
    </w:p>
    <w:p w:rsidR="00000000" w:rsidDel="00000000" w:rsidP="00000000" w:rsidRDefault="00000000" w:rsidRPr="00000000" w14:paraId="00000147">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your name,</w:t>
      </w:r>
      <w:r w:rsidDel="00000000" w:rsidR="00000000" w:rsidRPr="00000000">
        <w:rPr>
          <w:rtl w:val="0"/>
        </w:rPr>
      </w:r>
    </w:p>
    <w:p w:rsidR="00000000" w:rsidDel="00000000" w:rsidP="00000000" w:rsidRDefault="00000000" w:rsidRPr="00000000" w14:paraId="0000014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kingdom come,</w:t>
      </w:r>
      <w:r w:rsidDel="00000000" w:rsidR="00000000" w:rsidRPr="00000000">
        <w:rPr>
          <w:rtl w:val="0"/>
        </w:rPr>
      </w:r>
    </w:p>
    <w:p w:rsidR="00000000" w:rsidDel="00000000" w:rsidP="00000000" w:rsidRDefault="00000000" w:rsidRPr="00000000" w14:paraId="00000149">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will be done,</w:t>
      </w:r>
      <w:r w:rsidDel="00000000" w:rsidR="00000000" w:rsidRPr="00000000">
        <w:rPr>
          <w:rtl w:val="0"/>
        </w:rPr>
      </w:r>
    </w:p>
    <w:p w:rsidR="00000000" w:rsidDel="00000000" w:rsidP="00000000" w:rsidRDefault="00000000" w:rsidRPr="00000000" w14:paraId="0000014A">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in heaven.</w:t>
      </w:r>
      <w:r w:rsidDel="00000000" w:rsidR="00000000" w:rsidRPr="00000000">
        <w:rPr>
          <w:rtl w:val="0"/>
        </w:rPr>
      </w:r>
    </w:p>
    <w:p w:rsidR="00000000" w:rsidDel="00000000" w:rsidP="00000000" w:rsidRDefault="00000000" w:rsidRPr="00000000" w14:paraId="0000014B">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4C">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Forgive us our sins</w:t>
      </w:r>
      <w:r w:rsidDel="00000000" w:rsidR="00000000" w:rsidRPr="00000000">
        <w:rPr>
          <w:rtl w:val="0"/>
        </w:rPr>
      </w:r>
    </w:p>
    <w:p w:rsidR="00000000" w:rsidDel="00000000" w:rsidP="00000000" w:rsidRDefault="00000000" w:rsidRPr="00000000" w14:paraId="0000014D">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E">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sin against us.</w:t>
      </w:r>
      <w:r w:rsidDel="00000000" w:rsidR="00000000" w:rsidRPr="00000000">
        <w:rPr>
          <w:rtl w:val="0"/>
        </w:rPr>
      </w:r>
    </w:p>
    <w:p w:rsidR="00000000" w:rsidDel="00000000" w:rsidP="00000000" w:rsidRDefault="00000000" w:rsidRPr="00000000" w14:paraId="0000014F">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0">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deliver us from evil.</w:t>
      </w:r>
      <w:r w:rsidDel="00000000" w:rsidR="00000000" w:rsidRPr="00000000">
        <w:rPr>
          <w:rtl w:val="0"/>
        </w:rPr>
      </w:r>
    </w:p>
    <w:p w:rsidR="00000000" w:rsidDel="00000000" w:rsidP="00000000" w:rsidRDefault="00000000" w:rsidRPr="00000000" w14:paraId="00000151">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52">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glory are yours,</w:t>
      </w:r>
      <w:r w:rsidDel="00000000" w:rsidR="00000000" w:rsidRPr="00000000">
        <w:rPr>
          <w:rtl w:val="0"/>
        </w:rPr>
      </w:r>
    </w:p>
    <w:p w:rsidR="00000000" w:rsidDel="00000000" w:rsidP="00000000" w:rsidRDefault="00000000" w:rsidRPr="00000000" w14:paraId="0000015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now and forever. Amen.</w:t>
      </w:r>
      <w:r w:rsidDel="00000000" w:rsidR="00000000" w:rsidRPr="00000000">
        <w:rPr>
          <w:rtl w:val="0"/>
        </w:rPr>
      </w:r>
    </w:p>
    <w:p w:rsidR="00000000" w:rsidDel="00000000" w:rsidP="00000000" w:rsidRDefault="00000000" w:rsidRPr="00000000" w14:paraId="00000154">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3408406" cy="2347289"/>
            <wp:effectExtent b="0" l="0" r="0" t="0"/>
            <wp:docPr id="1997751255" name="image23.jpg"/>
            <a:graphic>
              <a:graphicData uri="http://schemas.openxmlformats.org/drawingml/2006/picture">
                <pic:pic>
                  <pic:nvPicPr>
                    <pic:cNvPr id="0" name="image23.jpg"/>
                    <pic:cNvPicPr preferRelativeResize="0"/>
                  </pic:nvPicPr>
                  <pic:blipFill>
                    <a:blip r:embed="rId24"/>
                    <a:srcRect b="0" l="0" r="0" t="0"/>
                    <a:stretch>
                      <a:fillRect/>
                    </a:stretch>
                  </pic:blipFill>
                  <pic:spPr>
                    <a:xfrm>
                      <a:off x="0" y="0"/>
                      <a:ext cx="3408406" cy="2347289"/>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Pr>
        <w:drawing>
          <wp:inline distB="0" distT="0" distL="0" distR="0">
            <wp:extent cx="5943600" cy="3787140"/>
            <wp:effectExtent b="0" l="0" r="0" t="0"/>
            <wp:docPr id="1997751256" name="image26.jpg"/>
            <a:graphic>
              <a:graphicData uri="http://schemas.openxmlformats.org/drawingml/2006/picture">
                <pic:pic>
                  <pic:nvPicPr>
                    <pic:cNvPr id="0" name="image26.jpg"/>
                    <pic:cNvPicPr preferRelativeResize="0"/>
                  </pic:nvPicPr>
                  <pic:blipFill>
                    <a:blip r:embed="rId25"/>
                    <a:srcRect b="0" l="0" r="0" t="0"/>
                    <a:stretch>
                      <a:fillRect/>
                    </a:stretch>
                  </pic:blipFill>
                  <pic:spPr>
                    <a:xfrm>
                      <a:off x="0" y="0"/>
                      <a:ext cx="5943600" cy="378714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75">
      <w:pPr>
        <w:tabs>
          <w:tab w:val="right" w:leader="none" w:pos="9216"/>
        </w:tabs>
        <w:spacing w:after="0" w:line="24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Un pueblo que camina – The People Walk             </w:t>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706</w:t>
      </w:r>
    </w:p>
    <w:p w:rsidR="00000000" w:rsidDel="00000000" w:rsidP="00000000" w:rsidRDefault="00000000" w:rsidRPr="00000000" w14:paraId="00000176">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181215"/>
            <wp:effectExtent b="0" l="0" r="0" t="0"/>
            <wp:docPr id="1997751257"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5943600" cy="718121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7B">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Give Me a Clean Heart</w:t>
        <w:tab/>
      </w:r>
      <w:r w:rsidDel="00000000" w:rsidR="00000000" w:rsidRPr="00000000">
        <w:rPr>
          <w:rFonts w:ascii="Times New Roman" w:cs="Times New Roman" w:eastAsia="Times New Roman" w:hAnsi="Times New Roman"/>
          <w:b w:val="1"/>
          <w:i w:val="1"/>
          <w:sz w:val="28"/>
          <w:szCs w:val="28"/>
          <w:rtl w:val="0"/>
        </w:rPr>
        <w:t xml:space="preserve">TFF </w:t>
      </w:r>
      <w:r w:rsidDel="00000000" w:rsidR="00000000" w:rsidRPr="00000000">
        <w:rPr>
          <w:rFonts w:ascii="Times New Roman" w:cs="Times New Roman" w:eastAsia="Times New Roman" w:hAnsi="Times New Roman"/>
          <w:b w:val="1"/>
          <w:sz w:val="28"/>
          <w:szCs w:val="28"/>
          <w:rtl w:val="0"/>
        </w:rPr>
        <w:t xml:space="preserve">216</w:t>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28360" cy="7383780"/>
            <wp:effectExtent b="0" l="0" r="0" t="0"/>
            <wp:docPr id="1997751258"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5928360" cy="73837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All rights reserved. Reprinted with permission under OneLicense.net # A-722139.</w:t>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Listen to the Word That God Has Spoken                </w:t>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974</w:t>
      </w:r>
    </w:p>
    <w:p w:rsidR="00000000" w:rsidDel="00000000" w:rsidP="00000000" w:rsidRDefault="00000000" w:rsidRPr="00000000" w14:paraId="0000018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97880" cy="3124200"/>
            <wp:effectExtent b="0" l="0" r="0" t="0"/>
            <wp:docPr id="1997751259"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89788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sz w:val="28"/>
          <w:szCs w:val="28"/>
        </w:rPr>
      </w:pPr>
      <w:bookmarkStart w:colFirst="0" w:colLast="0" w:name="_heading=h.cbh83fcbkg9r" w:id="11"/>
      <w:bookmarkEnd w:id="11"/>
      <w:r w:rsidDel="00000000" w:rsidR="00000000" w:rsidRPr="00000000">
        <w:rPr>
          <w:rFonts w:ascii="Times New Roman" w:cs="Times New Roman" w:eastAsia="Times New Roman" w:hAnsi="Times New Roman"/>
          <w:b w:val="1"/>
          <w:sz w:val="28"/>
          <w:szCs w:val="28"/>
          <w:rtl w:val="0"/>
        </w:rPr>
        <w:t xml:space="preserve">Hymns during Holy Communion                                               </w:t>
        <w:tab/>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Give Me Jesus</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770</w:t>
      </w:r>
    </w:p>
    <w:p w:rsidR="00000000" w:rsidDel="00000000" w:rsidP="00000000" w:rsidRDefault="00000000" w:rsidRPr="00000000" w14:paraId="0000019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20740" cy="2164080"/>
            <wp:effectExtent b="0" l="0" r="0" t="0"/>
            <wp:docPr id="1997751235"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920740" cy="216408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28360" cy="2209800"/>
            <wp:effectExtent b="0" l="0" r="0" t="0"/>
            <wp:docPr id="1997751236"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928360" cy="2209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4075" cy="1481138"/>
            <wp:effectExtent b="0" l="0" r="0" t="0"/>
            <wp:docPr id="1997751237"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934075" cy="14811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571997"/>
            <wp:effectExtent b="0" l="0" r="0" t="0"/>
            <wp:docPr id="1997751238"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943600" cy="1571997"/>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19E">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A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8">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God our life, our strength, our food,</w:t>
      </w:r>
    </w:p>
    <w:p w:rsidR="00000000" w:rsidDel="00000000" w:rsidP="00000000" w:rsidRDefault="00000000" w:rsidRPr="00000000" w14:paraId="000001A9">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for sustaining us with the body and blood of your Son.</w:t>
      </w:r>
    </w:p>
    <w:p w:rsidR="00000000" w:rsidDel="00000000" w:rsidP="00000000" w:rsidRDefault="00000000" w:rsidRPr="00000000" w14:paraId="000001AA">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Holy Spirit, enliven us to be the Body of Christ in the world,</w:t>
      </w:r>
    </w:p>
    <w:p w:rsidR="00000000" w:rsidDel="00000000" w:rsidP="00000000" w:rsidRDefault="00000000" w:rsidRPr="00000000" w14:paraId="000001AB">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more and more we will give you praise and serve your earth and its many peoples,</w:t>
      </w:r>
    </w:p>
    <w:p w:rsidR="00000000" w:rsidDel="00000000" w:rsidP="00000000" w:rsidRDefault="00000000" w:rsidRPr="00000000" w14:paraId="000001AC">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B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B2">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B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B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the Sovereign strengthen you,</w:t>
      </w:r>
    </w:p>
    <w:p w:rsidR="00000000" w:rsidDel="00000000" w:rsidP="00000000" w:rsidRDefault="00000000" w:rsidRPr="00000000" w14:paraId="000001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Son save you,</w:t>
      </w:r>
    </w:p>
    <w:p w:rsidR="00000000" w:rsidDel="00000000" w:rsidP="00000000" w:rsidRDefault="00000000" w:rsidRPr="00000000" w14:paraId="000001B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God the Holy Spirit anoint and sustain you.</w:t>
      </w:r>
    </w:p>
    <w:p w:rsidR="00000000" w:rsidDel="00000000" w:rsidP="00000000" w:rsidRDefault="00000000" w:rsidRPr="00000000" w14:paraId="000001B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Holy Trinity</w:t>
      </w:r>
      <w:r w:rsidDel="00000000" w:rsidR="00000000" w:rsidRPr="00000000">
        <w:rPr>
          <w:rFonts w:ascii="Times New Roman" w:cs="Times New Roman" w:eastAsia="Times New Roman" w:hAnsi="Times New Roman"/>
          <w:sz w:val="24"/>
          <w:szCs w:val="24"/>
          <w:rtl w:val="0"/>
        </w:rPr>
        <w:t xml:space="preserve"> </w:t>
      </w:r>
      <w:sdt>
        <w:sdtPr>
          <w:id w:val="1000679193"/>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w:t>
      </w:r>
    </w:p>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grant you a faithful and courageous heart,</w:t>
      </w:r>
    </w:p>
    <w:p w:rsidR="00000000" w:rsidDel="00000000" w:rsidP="00000000" w:rsidRDefault="00000000" w:rsidRPr="00000000" w14:paraId="000001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and forever.</w:t>
      </w:r>
    </w:p>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w:t>
        <w:tab/>
      </w:r>
      <w:r w:rsidDel="00000000" w:rsidR="00000000" w:rsidRPr="00000000">
        <w:rPr>
          <w:rFonts w:ascii="Times New Roman" w:cs="Times New Roman" w:eastAsia="Times New Roman" w:hAnsi="Times New Roman"/>
          <w:i w:val="1"/>
          <w:color w:val="222222"/>
          <w:sz w:val="28"/>
          <w:szCs w:val="28"/>
          <w:rtl w:val="0"/>
        </w:rPr>
        <w:t xml:space="preserve">Following page</w:t>
      </w:r>
      <w:r w:rsidDel="00000000" w:rsidR="00000000" w:rsidRPr="00000000">
        <w:rPr>
          <w:rFonts w:ascii="Times New Roman" w:cs="Times New Roman" w:eastAsia="Times New Roman" w:hAnsi="Times New Roman"/>
          <w:b w:val="1"/>
          <w:color w:val="222222"/>
          <w:sz w:val="28"/>
          <w:szCs w:val="28"/>
          <w:rtl w:val="0"/>
        </w:rPr>
        <w:t xml:space="preserve">                    </w:t>
        <w:tab/>
      </w:r>
      <w:r w:rsidDel="00000000" w:rsidR="00000000" w:rsidRPr="00000000">
        <w:rPr>
          <w:rtl w:val="0"/>
        </w:rPr>
      </w:r>
    </w:p>
    <w:p w:rsidR="00000000" w:rsidDel="00000000" w:rsidP="00000000" w:rsidRDefault="00000000" w:rsidRPr="00000000" w14:paraId="000001C4">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C5">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C6">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C7">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                     Canticle of the Turning     </w:t>
        <w:tab/>
      </w:r>
      <w:r w:rsidDel="00000000" w:rsidR="00000000" w:rsidRPr="00000000">
        <w:rPr>
          <w:rFonts w:ascii="Times New Roman" w:cs="Times New Roman" w:eastAsia="Times New Roman" w:hAnsi="Times New Roman"/>
          <w:b w:val="1"/>
          <w:i w:val="1"/>
          <w:color w:val="222222"/>
          <w:sz w:val="28"/>
          <w:szCs w:val="28"/>
          <w:rtl w:val="0"/>
        </w:rPr>
        <w:t xml:space="preserve">ELW </w:t>
      </w:r>
      <w:r w:rsidDel="00000000" w:rsidR="00000000" w:rsidRPr="00000000">
        <w:rPr>
          <w:rFonts w:ascii="Times New Roman" w:cs="Times New Roman" w:eastAsia="Times New Roman" w:hAnsi="Times New Roman"/>
          <w:b w:val="1"/>
          <w:color w:val="222222"/>
          <w:sz w:val="28"/>
          <w:szCs w:val="28"/>
          <w:rtl w:val="0"/>
        </w:rPr>
        <w:t xml:space="preserve">723</w:t>
      </w:r>
    </w:p>
    <w:p w:rsidR="00000000" w:rsidDel="00000000" w:rsidP="00000000" w:rsidRDefault="00000000" w:rsidRPr="00000000" w14:paraId="000001C8">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9">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4562475" cy="7710488"/>
            <wp:effectExtent b="0" l="0" r="0" t="0"/>
            <wp:docPr id="1997751239"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4562475" cy="7710488"/>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CB">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CD">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CE">
      <w:pPr>
        <w:tabs>
          <w:tab w:val="right" w:leader="none" w:pos="9216"/>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1CF">
      <w:pPr>
        <w:tabs>
          <w:tab w:val="right" w:leader="none" w:pos="9216"/>
        </w:tabs>
        <w:spacing w:after="0" w:line="276" w:lineRule="auto"/>
        <w:rPr>
          <w:rFonts w:ascii="Times New Roman" w:cs="Times New Roman" w:eastAsia="Times New Roman" w:hAnsi="Times New Roman"/>
          <w:b w:val="1"/>
          <w:color w:val="222222"/>
          <w:sz w:val="28"/>
          <w:szCs w:val="28"/>
        </w:rPr>
      </w:pPr>
      <w:bookmarkStart w:colFirst="0" w:colLast="0" w:name="_heading=h.3mt3sl4k2u4g" w:id="12"/>
      <w:bookmarkEnd w:id="12"/>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D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D1">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Serving in Worship Today</w:t>
      </w:r>
    </w:p>
    <w:p w:rsidR="00000000" w:rsidDel="00000000" w:rsidP="00000000" w:rsidRDefault="00000000" w:rsidRPr="00000000" w14:paraId="000001D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D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Colleen Cooke</w:t>
      </w:r>
    </w:p>
    <w:p w:rsidR="00000000" w:rsidDel="00000000" w:rsidP="00000000" w:rsidRDefault="00000000" w:rsidRPr="00000000" w14:paraId="000001D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Kristen Asplin</w:t>
      </w:r>
    </w:p>
    <w:p w:rsidR="00000000" w:rsidDel="00000000" w:rsidP="00000000" w:rsidRDefault="00000000" w:rsidRPr="00000000" w14:paraId="000001D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r>
    </w:p>
    <w:p w:rsidR="00000000" w:rsidDel="00000000" w:rsidP="00000000" w:rsidRDefault="00000000" w:rsidRPr="00000000" w14:paraId="000001D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Miriam Bohlmann Kunz</w:t>
      </w:r>
    </w:p>
    <w:p w:rsidR="00000000" w:rsidDel="00000000" w:rsidP="00000000" w:rsidRDefault="00000000" w:rsidRPr="00000000" w14:paraId="000001D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Flute</w:t>
        <w:tab/>
        <w:t xml:space="preserve">Zie Weaver</w:t>
      </w:r>
    </w:p>
    <w:p w:rsidR="00000000" w:rsidDel="00000000" w:rsidP="00000000" w:rsidRDefault="00000000" w:rsidRPr="00000000" w14:paraId="000001D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Michael Chapman</w:t>
      </w:r>
    </w:p>
    <w:p w:rsidR="00000000" w:rsidDel="00000000" w:rsidP="00000000" w:rsidRDefault="00000000" w:rsidRPr="00000000" w14:paraId="000001DA">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DB">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D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1DE">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E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2">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3">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4">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Un pueblo que camina – The People Walk </w:t>
      </w:r>
      <w:r w:rsidDel="00000000" w:rsidR="00000000" w:rsidRPr="00000000">
        <w:rPr>
          <w:rFonts w:ascii="Times New Roman" w:cs="Times New Roman" w:eastAsia="Times New Roman" w:hAnsi="Times New Roman"/>
          <w:color w:val="333333"/>
          <w:sz w:val="16"/>
          <w:szCs w:val="16"/>
          <w:highlight w:val="white"/>
          <w:rtl w:val="0"/>
        </w:rPr>
        <w:t xml:space="preserve">– Text: Juan A. Espinosa. 1940; tr. Martin A. Seltz, b. 1951. Music: UN PUEBLO QUE CAMINA, Juan A. Espinosa. Text and music © 1972, 1998 Juan A. Espinosa. Published by OCP Publications, 5536 NE Hassalo, Portland, OR 97213.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Give Me Jesus </w:t>
      </w:r>
      <w:r w:rsidDel="00000000" w:rsidR="00000000" w:rsidRPr="00000000">
        <w:rPr>
          <w:rFonts w:ascii="Times New Roman" w:cs="Times New Roman" w:eastAsia="Times New Roman" w:hAnsi="Times New Roman"/>
          <w:color w:val="333333"/>
          <w:sz w:val="16"/>
          <w:szCs w:val="16"/>
          <w:highlight w:val="white"/>
          <w:rtl w:val="0"/>
        </w:rPr>
        <w:t xml:space="preserve">– Text: African American spiritual. Music: GIVE ME JESUS, African American spiritual; arr. hymnal version. Arr. © 2006 Augsburg Fortress. All rights reserved. Reprinted with permission under OneLicense.net # A-722139.</w:t>
      </w:r>
    </w:p>
    <w:p w:rsidR="00000000" w:rsidDel="00000000" w:rsidP="00000000" w:rsidRDefault="00000000" w:rsidRPr="00000000" w14:paraId="000001E7">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8">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Canticle of the Turning</w:t>
      </w:r>
      <w:r w:rsidDel="00000000" w:rsidR="00000000" w:rsidRPr="00000000">
        <w:rPr>
          <w:rFonts w:ascii="Times New Roman" w:cs="Times New Roman" w:eastAsia="Times New Roman" w:hAnsi="Times New Roman"/>
          <w:color w:val="333333"/>
          <w:sz w:val="16"/>
          <w:szCs w:val="16"/>
          <w:highlight w:val="white"/>
          <w:rtl w:val="0"/>
        </w:rPr>
        <w:t xml:space="preserve"> – Text: Rory Cooney, b. 1952, based on the Magnificat. Music: STAR OF COUNTY DOWN, Irish traditional. Text © 1990 GIA Publications, Inc., 7404 S. Mason Ave., Chicago, IL 60638. </w:t>
      </w:r>
      <w:hyperlink r:id="rId34">
        <w:r w:rsidDel="00000000" w:rsidR="00000000" w:rsidRPr="00000000">
          <w:rPr>
            <w:rFonts w:ascii="Times New Roman" w:cs="Times New Roman" w:eastAsia="Times New Roman" w:hAnsi="Times New Roman"/>
            <w:color w:val="0563c1"/>
            <w:sz w:val="16"/>
            <w:szCs w:val="16"/>
            <w:highlight w:val="white"/>
            <w:u w:val="single"/>
            <w:rtl w:val="0"/>
          </w:rPr>
          <w:t xml:space="preserve">www.giamusic.com</w:t>
        </w:r>
      </w:hyperlink>
      <w:r w:rsidDel="00000000" w:rsidR="00000000" w:rsidRPr="00000000">
        <w:rPr>
          <w:rFonts w:ascii="Times New Roman" w:cs="Times New Roman" w:eastAsia="Times New Roman" w:hAnsi="Times New Roman"/>
          <w:color w:val="333333"/>
          <w:sz w:val="16"/>
          <w:szCs w:val="16"/>
          <w:highlight w:val="white"/>
          <w:rtl w:val="0"/>
        </w:rPr>
        <w:t xml:space="preserve">. 800.442.3358. All rights reserved. Reprinted with permission under OneLicense.net # A-722139.</w:t>
      </w:r>
    </w:p>
    <w:p w:rsidR="00000000" w:rsidDel="00000000" w:rsidP="00000000" w:rsidRDefault="00000000" w:rsidRPr="00000000" w14:paraId="000001E9">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B">
      <w:pPr>
        <w:spacing w:after="0" w:line="257"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EC">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1ED">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E">
      <w:pPr>
        <w:spacing w:after="0" w:lineRule="auto"/>
        <w:jc w:val="center"/>
        <w:rPr/>
      </w:pPr>
      <w:r w:rsidDel="00000000" w:rsidR="00000000" w:rsidRPr="00000000">
        <w:rPr/>
        <w:drawing>
          <wp:inline distB="0" distT="0" distL="0" distR="0">
            <wp:extent cx="1257300" cy="1200150"/>
            <wp:effectExtent b="0" l="0" r="0" t="0"/>
            <wp:docPr id="1997751240"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0" w:lineRule="auto"/>
        <w:jc w:val="center"/>
        <w:rPr/>
      </w:pPr>
      <w:r w:rsidDel="00000000" w:rsidR="00000000" w:rsidRPr="00000000">
        <w:rPr>
          <w:rtl w:val="0"/>
        </w:rPr>
      </w:r>
    </w:p>
    <w:p w:rsidR="00000000" w:rsidDel="00000000" w:rsidP="00000000" w:rsidRDefault="00000000" w:rsidRPr="00000000" w14:paraId="000001F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1F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October 19</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1F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9ioz4e4tw7g0"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the Nineteenth Sunday after Pentecost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so glad you are here, and we offer a special welcome to all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Noisy Offering Today During Worship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Noisy Offering will support Hum</w:t>
      </w:r>
      <w:r w:rsidDel="00000000" w:rsidR="00000000" w:rsidRPr="00000000">
        <w:rPr>
          <w:rFonts w:ascii="Times New Roman" w:cs="Times New Roman" w:eastAsia="Times New Roman" w:hAnsi="Times New Roman"/>
          <w:sz w:val="24"/>
          <w:szCs w:val="24"/>
          <w:rtl w:val="0"/>
        </w:rPr>
        <w:t xml:space="preserve">ane Animal Rescue of Pittsburgh. For more information on the organization, please visit </w:t>
      </w:r>
      <w:hyperlink r:id="rId36">
        <w:r w:rsidDel="00000000" w:rsidR="00000000" w:rsidRPr="00000000">
          <w:rPr>
            <w:rFonts w:ascii="Times New Roman" w:cs="Times New Roman" w:eastAsia="Times New Roman" w:hAnsi="Times New Roman"/>
            <w:color w:val="1155cc"/>
            <w:sz w:val="24"/>
            <w:szCs w:val="24"/>
            <w:u w:val="single"/>
            <w:rtl w:val="0"/>
          </w:rPr>
          <w:t xml:space="preserve">Humane Animal Rescue - Care They Need. Love They Deserve.</w:t>
        </w:r>
      </w:hyperlink>
      <w:r w:rsidDel="00000000" w:rsidR="00000000" w:rsidRPr="00000000">
        <w:rPr>
          <w:rtl w:val="0"/>
        </w:rPr>
      </w:r>
    </w:p>
    <w:p w:rsidR="00000000" w:rsidDel="00000000" w:rsidP="00000000" w:rsidRDefault="00000000" w:rsidRPr="00000000" w14:paraId="000001F5">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Reckoning with Antisemitism as Christians, Tuesday, October 21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from 7:00 p.m. - 8:30 p.m. </w:t>
      </w:r>
      <w:r w:rsidDel="00000000" w:rsidR="00000000" w:rsidRPr="00000000">
        <w:rPr>
          <w:rFonts w:ascii="Times New Roman" w:cs="Times New Roman" w:eastAsia="Times New Roman" w:hAnsi="Times New Roman"/>
          <w:sz w:val="24"/>
          <w:szCs w:val="24"/>
          <w:rtl w:val="0"/>
        </w:rPr>
        <w:t xml:space="preserve">– At this program, we will get inspired by stories of Reckoning from across western PA, and then provide guided planning time for you to decide how you will take part in the Reckoning with Antisemitism as Christians project this year. Like all things, this work is best done together. Join us for an evening with Christian clergy and lay leaders from across our region. We will learn from those who are engaging in this important work: exploring Christian scriptures, studying the impact of antisemitism, partnering with neighboring houses of worship, or befriending Jewish colleagues. We will then participate in an interactive planning session, working together to consider how each one of us can reckon with antisemitism and build relationships with Jewish neighbors this year. You can pre-register for the event here: </w:t>
      </w:r>
      <w:hyperlink r:id="rId37">
        <w:r w:rsidDel="00000000" w:rsidR="00000000" w:rsidRPr="00000000">
          <w:rPr>
            <w:rFonts w:ascii="Times New Roman" w:cs="Times New Roman" w:eastAsia="Times New Roman" w:hAnsi="Times New Roman"/>
            <w:color w:val="0563c1"/>
            <w:sz w:val="24"/>
            <w:szCs w:val="24"/>
            <w:u w:val="single"/>
            <w:rtl w:val="0"/>
          </w:rPr>
          <w:t xml:space="preserve">https://www.casp.org/reckoning#oct21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6">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 Andrew Lunch at Hofbrauhaus on Reformation Sunday, Sunday, October 26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12:15 p.m.</w:t>
      </w:r>
      <w:r w:rsidDel="00000000" w:rsidR="00000000" w:rsidRPr="00000000">
        <w:rPr>
          <w:rFonts w:ascii="Times New Roman" w:cs="Times New Roman" w:eastAsia="Times New Roman" w:hAnsi="Times New Roman"/>
          <w:sz w:val="24"/>
          <w:szCs w:val="24"/>
          <w:rtl w:val="0"/>
        </w:rPr>
        <w:t xml:space="preserve"> – Kelly Spanninger is organizing a renewal of St. Andrew lunch outings after Sunday worship. On Reformation Sunday, October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all are invited to gather at Hofbrauhaus at South Side Works, 2705 S. Water St., 15203 at 12:15 p.m. Please let Kelly know if you plan to attend, or contact her at </w:t>
      </w:r>
      <w:hyperlink r:id="rId38">
        <w:r w:rsidDel="00000000" w:rsidR="00000000" w:rsidRPr="00000000">
          <w:rPr>
            <w:rFonts w:ascii="Times New Roman" w:cs="Times New Roman" w:eastAsia="Times New Roman" w:hAnsi="Times New Roman"/>
            <w:color w:val="1155cc"/>
            <w:sz w:val="24"/>
            <w:szCs w:val="24"/>
            <w:u w:val="single"/>
            <w:rtl w:val="0"/>
          </w:rPr>
          <w:t xml:space="preserve">pkspanninger@verizon.net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7">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has begun collecting supplemental food each month to accompany our produce distribution. For the upcoming month, we ask for donations of rice and dried beans. There are collection boxes at the back of the worship space and social hall</w:t>
      </w:r>
    </w:p>
    <w:p w:rsidR="00000000" w:rsidDel="00000000" w:rsidP="00000000" w:rsidRDefault="00000000" w:rsidRPr="00000000" w14:paraId="000001F8">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Saints Sunday, November 2</w:t>
      </w:r>
      <w:r w:rsidDel="00000000" w:rsidR="00000000" w:rsidRPr="00000000">
        <w:rPr>
          <w:rFonts w:ascii="Times New Roman" w:cs="Times New Roman" w:eastAsia="Times New Roman" w:hAnsi="Times New Roman"/>
          <w:b w:val="1"/>
          <w:sz w:val="24"/>
          <w:szCs w:val="24"/>
          <w:vertAlign w:val="superscript"/>
          <w:rtl w:val="0"/>
        </w:rPr>
        <w:t xml:space="preserve">nd</w:t>
      </w:r>
      <w:r w:rsidDel="00000000" w:rsidR="00000000" w:rsidRPr="00000000">
        <w:rPr>
          <w:rFonts w:ascii="Times New Roman" w:cs="Times New Roman" w:eastAsia="Times New Roman" w:hAnsi="Times New Roman"/>
          <w:b w:val="1"/>
          <w:sz w:val="24"/>
          <w:szCs w:val="24"/>
          <w:rtl w:val="0"/>
        </w:rPr>
        <w:t xml:space="preserve"> – Invitation to Bring Photos </w:t>
      </w:r>
      <w:r w:rsidDel="00000000" w:rsidR="00000000" w:rsidRPr="00000000">
        <w:rPr>
          <w:rFonts w:ascii="Times New Roman" w:cs="Times New Roman" w:eastAsia="Times New Roman" w:hAnsi="Times New Roman"/>
          <w:sz w:val="24"/>
          <w:szCs w:val="24"/>
          <w:rtl w:val="0"/>
        </w:rPr>
        <w:t xml:space="preserve">– The Christian church observes All Saints Day on November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and because that date does not fall on a Sunday this year, St. Andrew will observe All Saints Sunday on November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On All Saints Sunday, we give thanks for the grace of God that allows all of us to be saints through the righteousness Jesus shares with us. St. Andrew also joins the church throughout the world in giving thanks to God for the saints who have gone before us in faith, all whose lives have been for us a testimony to God’s love and grace. On All Saints Sunday, we remember people of the congregation and those we have prayed for who have died since last All Saints Day. We invite the congregation to bring photographs of loved ones you would like to remember that day, to be placed near the baptismal font as we give thanks for the communion of all the saints who are one with us in the Body of Christ. We will also offer a place in the service when everyone can light candles in remembrance of the saints.</w:t>
      </w:r>
      <w:r w:rsidDel="00000000" w:rsidR="00000000" w:rsidRPr="00000000">
        <w:rPr>
          <w:rtl w:val="0"/>
        </w:rPr>
      </w:r>
    </w:p>
    <w:p w:rsidR="00000000" w:rsidDel="00000000" w:rsidP="00000000" w:rsidRDefault="00000000" w:rsidRPr="00000000" w14:paraId="000001F9">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East End Interfaith Thanksgiving Service, Tuesday, November 25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7:00 p.m. </w:t>
      </w:r>
      <w:r w:rsidDel="00000000" w:rsidR="00000000" w:rsidRPr="00000000">
        <w:rPr>
          <w:rFonts w:ascii="Times New Roman" w:cs="Times New Roman" w:eastAsia="Times New Roman" w:hAnsi="Times New Roman"/>
          <w:sz w:val="24"/>
          <w:szCs w:val="24"/>
          <w:rtl w:val="0"/>
        </w:rPr>
        <w:t xml:space="preserve">– This year's East End Interfaith Thanksgiving Service, with the theme </w:t>
      </w:r>
      <w:r w:rsidDel="00000000" w:rsidR="00000000" w:rsidRPr="00000000">
        <w:rPr>
          <w:rFonts w:ascii="Times New Roman" w:cs="Times New Roman" w:eastAsia="Times New Roman" w:hAnsi="Times New Roman"/>
          <w:i w:val="1"/>
          <w:sz w:val="24"/>
          <w:szCs w:val="24"/>
          <w:rtl w:val="0"/>
        </w:rPr>
        <w:t xml:space="preserve">Lift Every Voice</w:t>
      </w:r>
      <w:r w:rsidDel="00000000" w:rsidR="00000000" w:rsidRPr="00000000">
        <w:rPr>
          <w:rFonts w:ascii="Times New Roman" w:cs="Times New Roman" w:eastAsia="Times New Roman" w:hAnsi="Times New Roman"/>
          <w:sz w:val="24"/>
          <w:szCs w:val="24"/>
          <w:rtl w:val="0"/>
        </w:rPr>
        <w:t xml:space="preserve">, will be held at Episcopal Church of the Redeemer at 5700 Forbes Ave., Pittsburgh, PA 15217 and will be co-hosted by leaders of the Hindu-Jain Temple in Monroeville. Following the service, all are welcome to a light reception in the Parish Hall. As part of our Thanksgiving offering, we invite all attendees to bring a non-perishable food item or toiletry as an offering to support our immigrant neighbors through JFCS.</w:t>
      </w:r>
    </w:p>
    <w:p w:rsidR="00000000" w:rsidDel="00000000" w:rsidP="00000000" w:rsidRDefault="00000000" w:rsidRPr="00000000" w14:paraId="000001FA">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Discipleship that Heals the World, Studies in Matthew’s Gospel – Thursdays, 8:00 - 9:00 p.m. on Zoom, Sept. 25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 Dec. 11</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an 11-week journey through the Gospel of Matthew, organized and facilitated by Rev. Dr. Martin Rafanan. Together we will explore Jesus’ Sermon on the Mount and his healing ministry, discovering Matthew’s distinctive vision of discipleship as a way of blessing, healing, and hope. This study is designed for both newcomers to the Gospel and those already familiar with it. We will engage contemporary perspectives that help us hear Matthew’s message afresh in today’s world. Register for the sessions to receive zoom info: </w:t>
      </w:r>
      <w:hyperlink r:id="rId39">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B">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Christ in our Home Devotional Booklets for October-December </w:t>
      </w:r>
      <w:r w:rsidDel="00000000" w:rsidR="00000000" w:rsidRPr="00000000">
        <w:rPr>
          <w:rFonts w:ascii="Times New Roman" w:cs="Times New Roman" w:eastAsia="Times New Roman" w:hAnsi="Times New Roman"/>
          <w:sz w:val="24"/>
          <w:szCs w:val="24"/>
          <w:rtl w:val="0"/>
        </w:rPr>
        <w:t xml:space="preserve">– Available at church entrances,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p w:rsidR="00000000" w:rsidDel="00000000" w:rsidP="00000000" w:rsidRDefault="00000000" w:rsidRPr="00000000" w14:paraId="000001FC">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Invitation to Prayer Team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40">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1FD">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Records Update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 Andrew is seeking to update our records with information from attendees so that we can acknowledge celebrations and milestones, and for prayers of the church. Please fill out the form at: </w:t>
      </w:r>
      <w:hyperlink r:id="rId41">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E">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Coffee Hour Signups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 Andrew provides hospitality during a coffee hour after worship each Sunday. If you would like to participate and would like information about the duties of setting up, please sign up using the following form:</w:t>
      </w:r>
      <w:r w:rsidDel="00000000" w:rsidR="00000000" w:rsidRPr="00000000">
        <w:rPr>
          <w:rFonts w:ascii="Times New Roman" w:cs="Times New Roman" w:eastAsia="Times New Roman" w:hAnsi="Times New Roman"/>
          <w:sz w:val="24"/>
          <w:szCs w:val="24"/>
          <w:rtl w:val="0"/>
        </w:rPr>
        <w:t xml:space="preserve"> </w:t>
      </w:r>
      <w:hyperlink r:id="rId42">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prayerteam@standrewpittsburgh.org" TargetMode="External"/><Relationship Id="rId20" Type="http://schemas.openxmlformats.org/officeDocument/2006/relationships/image" Target="media/image16.png"/><Relationship Id="rId42" Type="http://schemas.openxmlformats.org/officeDocument/2006/relationships/hyperlink" Target="https://www.signupgenius.com/go/5080B4AAFAF2CABF85-47069030-coffee#/" TargetMode="External"/><Relationship Id="rId41" Type="http://schemas.openxmlformats.org/officeDocument/2006/relationships/hyperlink" Target="https://forms.gle/kKvp19UozuRrhhaV7" TargetMode="External"/><Relationship Id="rId22" Type="http://schemas.openxmlformats.org/officeDocument/2006/relationships/image" Target="media/image19.jpg"/><Relationship Id="rId21" Type="http://schemas.openxmlformats.org/officeDocument/2006/relationships/image" Target="media/image15.png"/><Relationship Id="rId24" Type="http://schemas.openxmlformats.org/officeDocument/2006/relationships/image" Target="media/image23.jpg"/><Relationship Id="rId23"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5.png"/><Relationship Id="rId25" Type="http://schemas.openxmlformats.org/officeDocument/2006/relationships/image" Target="media/image26.jpg"/><Relationship Id="rId28" Type="http://schemas.openxmlformats.org/officeDocument/2006/relationships/image" Target="media/image22.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3.jpg"/><Relationship Id="rId8" Type="http://schemas.openxmlformats.org/officeDocument/2006/relationships/image" Target="media/image4.png"/><Relationship Id="rId31" Type="http://schemas.openxmlformats.org/officeDocument/2006/relationships/image" Target="media/image8.png"/><Relationship Id="rId30" Type="http://schemas.openxmlformats.org/officeDocument/2006/relationships/image" Target="media/image2.png"/><Relationship Id="rId11" Type="http://schemas.openxmlformats.org/officeDocument/2006/relationships/hyperlink" Target="http://www.standrewpittsburgh.org" TargetMode="External"/><Relationship Id="rId33" Type="http://schemas.openxmlformats.org/officeDocument/2006/relationships/image" Target="media/image12.png"/><Relationship Id="rId10" Type="http://schemas.openxmlformats.org/officeDocument/2006/relationships/hyperlink" Target="mailto:St_andrewELCA@verizon.net" TargetMode="External"/><Relationship Id="rId32" Type="http://schemas.openxmlformats.org/officeDocument/2006/relationships/image" Target="media/image11.png"/><Relationship Id="rId13" Type="http://schemas.openxmlformats.org/officeDocument/2006/relationships/image" Target="media/image6.png"/><Relationship Id="rId35" Type="http://schemas.openxmlformats.org/officeDocument/2006/relationships/image" Target="media/image1.png"/><Relationship Id="rId12" Type="http://schemas.openxmlformats.org/officeDocument/2006/relationships/image" Target="media/image18.png"/><Relationship Id="rId34" Type="http://schemas.openxmlformats.org/officeDocument/2006/relationships/hyperlink" Target="http://www.giamusic.com" TargetMode="External"/><Relationship Id="rId15" Type="http://schemas.openxmlformats.org/officeDocument/2006/relationships/image" Target="media/image13.jpg"/><Relationship Id="rId37" Type="http://schemas.openxmlformats.org/officeDocument/2006/relationships/hyperlink" Target="https://www.casp.org/reckoning#oct21" TargetMode="External"/><Relationship Id="rId14" Type="http://schemas.openxmlformats.org/officeDocument/2006/relationships/image" Target="media/image21.jpg"/><Relationship Id="rId36" Type="http://schemas.openxmlformats.org/officeDocument/2006/relationships/hyperlink" Target="https://humaneanimalrescue.org/" TargetMode="External"/><Relationship Id="rId17" Type="http://schemas.openxmlformats.org/officeDocument/2006/relationships/image" Target="media/image14.png"/><Relationship Id="rId39" Type="http://schemas.openxmlformats.org/officeDocument/2006/relationships/hyperlink" Target="https://forms.gle/amy439vfUpwdJpKx7" TargetMode="External"/><Relationship Id="rId16" Type="http://schemas.openxmlformats.org/officeDocument/2006/relationships/image" Target="media/image7.jpg"/><Relationship Id="rId38" Type="http://schemas.openxmlformats.org/officeDocument/2006/relationships/hyperlink" Target="mailto:pkspanninger@verizon.net" TargetMode="External"/><Relationship Id="rId19" Type="http://schemas.openxmlformats.org/officeDocument/2006/relationships/image" Target="media/image9.jp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f8Fbf9TCtiMLJ7m7GCR6wAfLg==">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2025-09-23T19:48:00Z</dcterms:created>
  <dc:creator>rossc</dc:creator>
</cp:coreProperties>
</file>