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y5pl03wxe79c"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4479925"/>
            <wp:effectExtent b="0" l="0" r="0" t="0"/>
            <wp:docPr id="2033207479"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5943600" cy="44799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Third Sunday after Epiphany</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January 25, 2026</w:t>
      </w:r>
    </w:p>
    <w:p w:rsidR="00000000" w:rsidDel="00000000" w:rsidP="00000000" w:rsidRDefault="00000000" w:rsidRPr="00000000" w14:paraId="0000000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3320747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33207478"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Third Sunday after Epiphany</w:t>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begins his public ministry by calling fishers to leave their nets and follow him.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Jesus, the reign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bcu5lnpc8l0g"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TFF</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This Far By </w:t>
      </w:r>
      <w:r w:rsidDel="00000000" w:rsidR="00000000" w:rsidRPr="00000000">
        <w:rPr>
          <w:rFonts w:ascii="Times New Roman" w:cs="Times New Roman" w:eastAsia="Times New Roman" w:hAnsi="Times New Roman"/>
          <w:b w:val="1"/>
          <w:bCs w:val="1"/>
          <w:sz w:val="24"/>
          <w:szCs w:val="24"/>
          <w:rtl w:val="0"/>
        </w:rPr>
        <w:t xml:space="preserve">Faith</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0">
      <w:pPr>
        <w:tabs>
          <w:tab w:val="right" w:leader="none" w:pos="9270"/>
        </w:tabs>
        <w:spacing w:after="0" w:line="240" w:lineRule="auto"/>
        <w:ind w:right="0"/>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Be Thou My Vision</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022408401"/>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rock who gave us birth, </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are captive to sin and cannot free ourselves.</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sinned against you in thought, word, and deed,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by what we have done and by what we have left undone.</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you with our whole heart;</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our neighbors as ourselves.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sake of your Son, Jesus Christ, have mercy on us.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renew us, and lead us,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 that we may delight in your will and follow in your ways,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the glory of your holy name. Amen.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water and the Holy Spirit God gives you a new birth, </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death and resurrection of </w:t>
      </w:r>
      <w:sdt>
        <w:sdtPr>
          <w:id w:val="2124426449"/>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God forgives you all your sins. </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God of mercy strengthen you in all goodness and keep you in eternal life.</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Come, Beloved of the Maker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306</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4578350"/>
            <wp:effectExtent b="0" l="0" r="0" t="0"/>
            <wp:docPr id="2033207481"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937250" cy="45783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517900" cy="457200"/>
            <wp:effectExtent b="0" l="0" r="0" t="0"/>
            <wp:docPr id="203320748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517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16"/>
          <w:szCs w:val="16"/>
          <w:highlight w:val="white"/>
          <w:rtl w:val="0"/>
        </w:rPr>
        <w:t xml:space="preserve"> All rights reserved. Reprinted with permission under OneLicense.net # A-722139.</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37498"/>
            <wp:effectExtent b="0" l="0" r="0" t="0"/>
            <wp:docPr id="2033207483" name="image12.png"/>
            <a:graphic>
              <a:graphicData uri="http://schemas.openxmlformats.org/drawingml/2006/picture">
                <pic:pic>
                  <pic:nvPicPr>
                    <pic:cNvPr id="0" name="image12.png"/>
                    <pic:cNvPicPr preferRelativeResize="0"/>
                  </pic:nvPicPr>
                  <pic:blipFill>
                    <a:blip r:embed="rId14"/>
                    <a:srcRect b="1299" l="0" r="0" t="849"/>
                    <a:stretch>
                      <a:fillRect/>
                    </a:stretch>
                  </pic:blipFill>
                  <pic:spPr>
                    <a:xfrm>
                      <a:off x="0" y="0"/>
                      <a:ext cx="5943600" cy="563749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E">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Lord God, your lovingkindness always goes before us and follows after us. </w:t>
      </w:r>
    </w:p>
    <w:p w:rsidR="00000000" w:rsidDel="00000000" w:rsidP="00000000" w:rsidRDefault="00000000" w:rsidRPr="00000000" w14:paraId="000000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Summon us into your light, and direct our steps in the ways of goodness </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come through the cross of your Son, Jesus Christ, our Savior and Lord.</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 </w:t>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b w:val="1"/>
          <w:bCs w:val="1"/>
          <w:sz w:val="28"/>
          <w:szCs w:val="28"/>
          <w:highlight w:val="white"/>
        </w:rPr>
      </w:pPr>
      <w:bookmarkStart w:colFirst="0" w:colLast="0" w:name="_heading=h.cf30fxr7rwml"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9: 1-4</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 There will be no gloom for those who were in anguish. In the former time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brought into contempt the land of Zebulun and the land of Naphtali, but in the latter time the Lord will make glorious the way of the sea, the land beyond the Jordan, Galilee of the nations.</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people who walked in darkness</w:t>
        <w:br w:type="textWrapping"/>
        <w:t xml:space="preserve">  have seen a great light;</w:t>
        <w:br w:type="textWrapping"/>
        <w:t xml:space="preserve"> those who lived in a land of deep darkness—</w:t>
        <w:br w:type="textWrapping"/>
        <w:t xml:space="preserve">  on them light has shined.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 You have multiplied exultation;</w:t>
        <w:br w:type="textWrapping"/>
        <w:t xml:space="preserve">  you have increased its joy;</w:t>
        <w:br w:type="textWrapping"/>
        <w:t xml:space="preserve"> they rejoice before you</w:t>
        <w:br w:type="textWrapping"/>
        <w:t xml:space="preserve">  as with joy at the harvest,</w:t>
        <w:br w:type="textWrapping"/>
        <w:t xml:space="preserve">  as people exult when dividing plunder.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 For the yoke of their burden</w:t>
        <w:br w:type="textWrapping"/>
        <w:t xml:space="preserve">  and the bar across their shoulders,</w:t>
        <w:br w:type="textWrapping"/>
        <w:t xml:space="preserve">  the rod of their oppressor,</w:t>
        <w:br w:type="textWrapping"/>
        <w:t xml:space="preserve">  you have broken as on the day of Midian.</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3152775" cy="2089324"/>
            <wp:effectExtent b="0" l="0" r="0" t="0"/>
            <wp:docPr id="203320748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152775" cy="208932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27: 1, 4-9</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63320"/>
            <wp:effectExtent b="0" l="0" r="0" t="0"/>
            <wp:docPr id="2033207485"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943600" cy="116332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596390"/>
            <wp:effectExtent b="0" l="0" r="0" t="0"/>
            <wp:docPr id="2033207484"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3600" cy="159639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my light and my salvation; whom then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shall I fear?</w:t>
        <w:br w:type="textWrapping"/>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the stronghold of my life; of whom shall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be afraid?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One thing I ask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one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thing I seek;</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that I may dwell in the house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all the days of my life; to gaze upon the beauty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and to seek God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temple.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 For in the day of trouble God will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give me shelter,</w:t>
        <w:br w:type="textWrapping"/>
        <w:t xml:space="preserve">  hide me in the hidden places of the sanctuary, and raise me high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a rock.</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Even now my head is lifted up above my enemies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who surround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Therefore I will offer sacrifice in the sanctuary, sacrifices of rejoicing; I will sing and make music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to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 Hear my voice,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when I call;</w:t>
        <w:br w:type="textWrapping"/>
        <w:t xml:space="preserve">  have mercy on me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answer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My heart speaks your message—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“Seek my face.”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Your face,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 will seek.</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 Hide not your face from me, turn not away from your ser-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vant in anger.</w:t>
        <w:br w:type="textWrapping"/>
        <w:t xml:space="preserve">  Cast me not away—you have been my helper; forsake me not, O God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my salvation.</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1: 10-18</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 Now I appeal to you, kindred, by the name of our Lord Jesus Christ, that all of you be in agreement and that there be no divisions among you but that you be knit together in the same mind and the same purpose.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 For it has been made clear to me by Chloe’s people that there are quarrels among you, my siblings.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 What I mean is that each of you says, “I belong to Paul,” or “I belong to Apollos,” or “I belong to Cephas,” or “I belong to Christ.”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 Has Christ been divided? Was Paul crucified for you? Or were you baptized in the name of Paul?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 thank God that I baptized none of you except Crispus and Gaius,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 so that no one can say that you were baptized in my name.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 I did baptize also the household of Stephanas; beyond that, I do not know whether I baptized anyone else.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 For Christ did not send me to baptize but to proclaim the gospel—and not with eloquent wisdom, so that the cross of Christ might not be emptied of its power.</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 For the message about the cross is foolishness to those who are perishing, but to us who are being saved it is the power of God.</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936750"/>
            <wp:effectExtent b="0" l="0" r="0" t="0"/>
            <wp:docPr id="203320748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37250"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4: 13-23</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 Now when Jesus heard that John had been arrested, he withdrew to Galilee.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 He left Nazareth and made his home in Capernaum by the sea, in the territory of Zebulun and Naphtali,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 so that what had been spoken through the prophet Isaiah might be fulfilled:</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 “Land of Zebulun, land of Naphtali,</w:t>
        <w:br w:type="textWrapping"/>
        <w:t xml:space="preserve">  on the road by the sea, across the Jordan, Galilee of the gentiles—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 the people who sat in darkness</w:t>
        <w:br w:type="textWrapping"/>
        <w:t xml:space="preserve">  have seen a great light,</w:t>
        <w:br w:type="textWrapping"/>
        <w:t xml:space="preserve"> and for those who sat in the region and shadow of death</w:t>
        <w:br w:type="textWrapping"/>
        <w:t xml:space="preserve">  light has dawned.”</w:t>
        <w:br w:type="textWrapping"/>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 From that time Jesus began to proclaim, “Repent, for the kingdom of heaven has come near.”</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 As he walked by the Sea of Galilee, he saw two brothers, Simon, who is called Peter, and Andrew his brother, casting a net into the sea—for they were fishers.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he said to them, “Follow me, and I will make you fishers of people.”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 Immediately they left their nets and followed him.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 As he went from there, he saw two other brothers, James son of Zebedee and his brother John, in the boat with their father Zebedee, mending their nets, and he called them.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 Immediately they left the boat and their father and followed him.</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 Jesus went throughout all Galilee, teaching in their synagogues and proclaiming the good news of the kingdom and curing every disease and every sickness among the people.</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  </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5">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38525" cy="2516288"/>
            <wp:effectExtent b="0" l="0" r="0" t="0"/>
            <wp:docPr id="2033207486"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3438525" cy="251628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Will You Come and Follow Me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798</w:t>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08650" cy="7721600"/>
            <wp:effectExtent b="0" l="0" r="0" t="0"/>
            <wp:docPr id="203320748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0865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C5">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C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C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C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C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D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D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D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D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D6">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D7">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bookmarkStart w:colFirst="0" w:colLast="0" w:name="_heading=h.vp0sg4ue7gp1"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DE">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E1">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2">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bookmarkStart w:colFirst="0" w:colLast="0" w:name="_heading=h.tmenjujgh488"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bookmarkStart w:colFirst="0" w:colLast="0" w:name="_heading=h.51y6bd1uyerp" w:id="5"/>
      <w:bookmarkEnd w:id="5"/>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your lovingkindness, O God,</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E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A">
      <w:pPr>
        <w:spacing w:after="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i w:val="1"/>
          <w:iCs w:val="1"/>
          <w:color w:val="c00000"/>
          <w:sz w:val="24"/>
          <w:szCs w:val="24"/>
        </w:rPr>
      </w:pPr>
      <w:bookmarkStart w:colFirst="0" w:colLast="0" w:name="_heading=h.tmenjujgh488"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bookmarkStart w:colFirst="0" w:colLast="0" w:name="_heading=h.vruhahymmfeh"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pb0zi0xmsuhm"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F1">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2">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4">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614488" cy="2552700"/>
            <wp:effectExtent b="0" l="0" r="0" t="0"/>
            <wp:docPr id="2033207489"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1614488"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7">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fdk9dttdmc41"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C">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eesgivkjghz9"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D">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0">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1">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My Faith Looks Up to Thee</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Edstrom</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03">
      <w:pPr>
        <w:spacing w:after="0" w:lineRule="auto"/>
        <w:jc w:val="center"/>
        <w:rPr>
          <w:rFonts w:ascii="Times New Roman" w:cs="Times New Roman" w:eastAsia="Times New Roman" w:hAnsi="Times New Roman"/>
          <w:i w:val="1"/>
          <w:iCs w:val="1"/>
          <w:color w:val="c00000"/>
          <w:sz w:val="24"/>
          <w:szCs w:val="24"/>
        </w:rPr>
      </w:pPr>
      <w:bookmarkStart w:colFirst="0" w:colLast="0" w:name="_heading=h.re8taon55df"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p>
    <w:p w:rsidR="00000000" w:rsidDel="00000000" w:rsidP="00000000" w:rsidRDefault="00000000" w:rsidRPr="00000000" w14:paraId="00000104">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05">
      <w:pPr>
        <w:spacing w:after="0" w:lineRule="auto"/>
        <w:jc w:val="left"/>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p>
    <w:p w:rsidR="00000000" w:rsidDel="00000000" w:rsidP="00000000" w:rsidRDefault="00000000" w:rsidRPr="00000000" w14:paraId="00000107">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10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899150"/>
            <wp:effectExtent b="0" l="0" r="0" t="0"/>
            <wp:docPr id="203320749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37250" cy="589915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0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F">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10">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11">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12">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13">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14">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422900"/>
            <wp:effectExtent b="0" l="0" r="0" t="0"/>
            <wp:docPr id="203320749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0">
      <w:pPr>
        <w:spacing w:after="0" w:line="257" w:lineRule="auto"/>
        <w:rPr/>
      </w:pPr>
      <w:r w:rsidDel="00000000" w:rsidR="00000000" w:rsidRPr="00000000">
        <w:rPr>
          <w:rtl w:val="0"/>
        </w:rPr>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mighty and merciful, your peoples praise you, saying:</w:t>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43">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4">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4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colors of your love and faithfulness.</w:t>
      </w:r>
    </w:p>
    <w:p w:rsidR="00000000" w:rsidDel="00000000" w:rsidP="00000000" w:rsidRDefault="00000000" w:rsidRPr="00000000" w14:paraId="0000014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48">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9">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calling them to be a light to the nations.</w:t>
      </w:r>
    </w:p>
    <w:p w:rsidR="00000000" w:rsidDel="00000000" w:rsidP="00000000" w:rsidRDefault="00000000" w:rsidRPr="00000000" w14:paraId="0000014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4D">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E">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50">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1">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53">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54">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55">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5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5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6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6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62">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6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6">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67">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6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6C">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600450"/>
            <wp:effectExtent b="0" l="0" r="0" t="0"/>
            <wp:docPr id="2033207492"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9436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I Can Hear My Savior Calling</w:t>
      </w:r>
      <w:r w:rsidDel="00000000" w:rsidR="00000000" w:rsidRPr="00000000">
        <w:rPr>
          <w:rFonts w:ascii="Times New Roman" w:cs="Times New Roman" w:eastAsia="Times New Roman" w:hAnsi="Times New Roman"/>
          <w:b w:val="1"/>
          <w:bCs w:val="1"/>
          <w:i w:val="1"/>
          <w:iCs w:val="1"/>
          <w:sz w:val="28"/>
          <w:szCs w:val="28"/>
          <w:rtl w:val="0"/>
        </w:rPr>
        <w:tab/>
        <w:t xml:space="preserve">TFF </w:t>
      </w:r>
      <w:r w:rsidDel="00000000" w:rsidR="00000000" w:rsidRPr="00000000">
        <w:rPr>
          <w:rFonts w:ascii="Times New Roman" w:cs="Times New Roman" w:eastAsia="Times New Roman" w:hAnsi="Times New Roman"/>
          <w:b w:val="1"/>
          <w:bCs w:val="1"/>
          <w:sz w:val="28"/>
          <w:szCs w:val="28"/>
          <w:rtl w:val="0"/>
        </w:rPr>
        <w:t xml:space="preserve">146</w:t>
      </w:r>
    </w:p>
    <w:p w:rsidR="00000000" w:rsidDel="00000000" w:rsidP="00000000" w:rsidRDefault="00000000" w:rsidRPr="00000000" w14:paraId="0000018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168900"/>
            <wp:effectExtent b="0" l="0" r="0" t="0"/>
            <wp:docPr id="203320749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9309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Word of God Incarnate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514</w:t>
      </w:r>
    </w:p>
    <w:p w:rsidR="00000000" w:rsidDel="00000000" w:rsidP="00000000" w:rsidRDefault="00000000" w:rsidRPr="00000000" w14:paraId="0000019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492750"/>
            <wp:effectExtent b="0" l="0" r="0" t="0"/>
            <wp:docPr id="203320749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930900" cy="549275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3nvtw561spm6"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Jesus Calls Us; o’er the Tumult</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696</w:t>
      </w:r>
    </w:p>
    <w:p w:rsidR="00000000" w:rsidDel="00000000" w:rsidP="00000000" w:rsidRDefault="00000000" w:rsidRPr="00000000" w14:paraId="000001A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27200"/>
            <wp:effectExtent b="0" l="0" r="0" t="0"/>
            <wp:docPr id="2033207495" name="image21.png"/>
            <a:graphic>
              <a:graphicData uri="http://schemas.openxmlformats.org/drawingml/2006/picture">
                <pic:pic>
                  <pic:nvPicPr>
                    <pic:cNvPr id="0" name="image21.png"/>
                    <pic:cNvPicPr preferRelativeResize="0"/>
                  </pic:nvPicPr>
                  <pic:blipFill>
                    <a:blip r:embed="rId27"/>
                    <a:srcRect b="2286" l="0" r="0" t="2002"/>
                    <a:stretch>
                      <a:fillRect/>
                    </a:stretch>
                  </pic:blipFill>
                  <pic:spPr>
                    <a:xfrm>
                      <a:off x="0" y="0"/>
                      <a:ext cx="5943600" cy="2127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2145134"/>
            <wp:effectExtent b="0" l="0" r="0" t="0"/>
            <wp:docPr id="2033207496" name="image19.png"/>
            <a:graphic>
              <a:graphicData uri="http://schemas.openxmlformats.org/drawingml/2006/picture">
                <pic:pic>
                  <pic:nvPicPr>
                    <pic:cNvPr id="0" name="image19.png"/>
                    <pic:cNvPicPr preferRelativeResize="0"/>
                  </pic:nvPicPr>
                  <pic:blipFill>
                    <a:blip r:embed="rId28"/>
                    <a:srcRect b="2036" l="0" r="0" t="2217"/>
                    <a:stretch>
                      <a:fillRect/>
                    </a:stretch>
                  </pic:blipFill>
                  <pic:spPr>
                    <a:xfrm>
                      <a:off x="0" y="0"/>
                      <a:ext cx="5934075" cy="214513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2083594"/>
            <wp:effectExtent b="0" l="0" r="0" t="0"/>
            <wp:docPr id="2033207474" name="image7.png"/>
            <a:graphic>
              <a:graphicData uri="http://schemas.openxmlformats.org/drawingml/2006/picture">
                <pic:pic>
                  <pic:nvPicPr>
                    <pic:cNvPr id="0" name="image7.png"/>
                    <pic:cNvPicPr preferRelativeResize="0"/>
                  </pic:nvPicPr>
                  <pic:blipFill>
                    <a:blip r:embed="rId29"/>
                    <a:srcRect b="4366" l="0" r="0" t="2446"/>
                    <a:stretch>
                      <a:fillRect/>
                    </a:stretch>
                  </pic:blipFill>
                  <pic:spPr>
                    <a:xfrm>
                      <a:off x="0" y="0"/>
                      <a:ext cx="5934075" cy="2083594"/>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30650" cy="349250"/>
            <wp:effectExtent b="0" l="0" r="0" t="0"/>
            <wp:docPr id="2033207475"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930650" cy="34925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you, O God, that you have strengthened our hearts through this feast of life </w:t>
      </w:r>
    </w:p>
    <w:p w:rsidR="00000000" w:rsidDel="00000000" w:rsidP="00000000" w:rsidRDefault="00000000" w:rsidRPr="00000000" w14:paraId="000001B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salvation. Shine the light of Christ on our path, that we may do justice, love kindness, </w:t>
      </w:r>
    </w:p>
    <w:p w:rsidR="00000000" w:rsidDel="00000000" w:rsidP="00000000" w:rsidRDefault="00000000" w:rsidRPr="00000000" w14:paraId="000001B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C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120972351"/>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1">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D3">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4">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D5">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D6">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D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Let Us Talents and Tongues Employ</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674</w:t>
      </w:r>
    </w:p>
    <w:p w:rsidR="00000000" w:rsidDel="00000000" w:rsidP="00000000" w:rsidRDefault="00000000" w:rsidRPr="00000000" w14:paraId="000001DC">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4075" cy="3775360"/>
            <wp:effectExtent b="0" l="0" r="0" t="0"/>
            <wp:docPr id="2033207476" name="image15.png"/>
            <a:graphic>
              <a:graphicData uri="http://schemas.openxmlformats.org/drawingml/2006/picture">
                <pic:pic>
                  <pic:nvPicPr>
                    <pic:cNvPr id="0" name="image15.png"/>
                    <pic:cNvPicPr preferRelativeResize="0"/>
                  </pic:nvPicPr>
                  <pic:blipFill>
                    <a:blip r:embed="rId31"/>
                    <a:srcRect b="1419" l="0" r="0" t="1001"/>
                    <a:stretch>
                      <a:fillRect/>
                    </a:stretch>
                  </pic:blipFill>
                  <pic:spPr>
                    <a:xfrm>
                      <a:off x="0" y="0"/>
                      <a:ext cx="5934075" cy="377536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Reprinted under OneLicense.net # A-722139.</w:t>
      </w:r>
    </w:p>
    <w:p w:rsidR="00000000" w:rsidDel="00000000" w:rsidP="00000000" w:rsidRDefault="00000000" w:rsidRPr="00000000" w14:paraId="000001DF">
      <w:pPr>
        <w:spacing w:after="0" w:line="240" w:lineRule="auto"/>
        <w:rPr>
          <w:rFonts w:ascii="Times New Roman" w:cs="Times New Roman" w:eastAsia="Times New Roman" w:hAnsi="Times New Roman"/>
          <w:i w:val="1"/>
          <w:iCs w:val="1"/>
          <w:sz w:val="24"/>
          <w:szCs w:val="24"/>
        </w:rPr>
      </w:pPr>
      <w:bookmarkStart w:colFirst="0" w:colLast="0" w:name="_heading=h.z2njdidtiy1f" w:id="12"/>
      <w:bookmarkEnd w:id="12"/>
      <w:r w:rsidDel="00000000" w:rsidR="00000000" w:rsidRPr="00000000">
        <w:rPr>
          <w:rtl w:val="0"/>
        </w:rPr>
      </w:r>
    </w:p>
    <w:p w:rsidR="00000000" w:rsidDel="00000000" w:rsidP="00000000" w:rsidRDefault="00000000" w:rsidRPr="00000000" w14:paraId="000001E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E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tab/>
      </w:r>
    </w:p>
    <w:p w:rsidR="00000000" w:rsidDel="00000000" w:rsidP="00000000" w:rsidRDefault="00000000" w:rsidRPr="00000000" w14:paraId="000001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Kristen Asplin</w:t>
      </w:r>
    </w:p>
    <w:p w:rsidR="00000000" w:rsidDel="00000000" w:rsidP="00000000" w:rsidRDefault="00000000" w:rsidRPr="00000000" w14:paraId="000001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 Galyardt</w:t>
      </w:r>
    </w:p>
    <w:p w:rsidR="00000000" w:rsidDel="00000000" w:rsidP="00000000" w:rsidRDefault="00000000" w:rsidRPr="00000000" w14:paraId="000001E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Maria Mangano</w:t>
      </w:r>
    </w:p>
    <w:p w:rsidR="00000000" w:rsidDel="00000000" w:rsidP="00000000" w:rsidRDefault="00000000" w:rsidRPr="00000000" w14:paraId="000001E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Beverley Chapman</w:t>
      </w:r>
    </w:p>
    <w:p w:rsidR="00000000" w:rsidDel="00000000" w:rsidP="00000000" w:rsidRDefault="00000000" w:rsidRPr="00000000" w14:paraId="000001E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A">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2">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F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Will You Come and Follow Me </w:t>
      </w:r>
      <w:r w:rsidDel="00000000" w:rsidR="00000000" w:rsidRPr="00000000">
        <w:rPr>
          <w:rFonts w:ascii="Times New Roman" w:cs="Times New Roman" w:eastAsia="Times New Roman" w:hAnsi="Times New Roman"/>
          <w:color w:val="333333"/>
          <w:sz w:val="16"/>
          <w:szCs w:val="16"/>
          <w:highlight w:val="white"/>
          <w:rtl w:val="0"/>
        </w:rPr>
        <w:t xml:space="preserve">– Text: John L. Bell, b. 1949. Music: KELVINGROVE, Scottish traditional. Text © 1987 Iona Community, GIA Publications, Inc., agent. 7404 S. Mason Ave., Chicago, IL 60638. </w:t>
      </w:r>
      <w:hyperlink r:id="rId32">
        <w:r w:rsidDel="00000000" w:rsidR="00000000" w:rsidRPr="00000000">
          <w:rPr>
            <w:rFonts w:ascii="Times New Roman" w:cs="Times New Roman" w:eastAsia="Times New Roman" w:hAnsi="Times New Roman"/>
            <w:color w:val="0563c1"/>
            <w:sz w:val="16"/>
            <w:szCs w:val="16"/>
            <w:highlight w:val="white"/>
            <w:u w:val="single"/>
            <w:rtl w:val="0"/>
          </w:rPr>
          <w:t xml:space="preserve">www.giamusic.com</w:t>
        </w:r>
      </w:hyperlink>
      <w:r w:rsidDel="00000000" w:rsidR="00000000" w:rsidRPr="00000000">
        <w:rPr>
          <w:rFonts w:ascii="Times New Roman" w:cs="Times New Roman" w:eastAsia="Times New Roman" w:hAnsi="Times New Roman"/>
          <w:color w:val="333333"/>
          <w:sz w:val="16"/>
          <w:szCs w:val="16"/>
          <w:highlight w:val="white"/>
          <w:rtl w:val="0"/>
        </w:rPr>
        <w:t xml:space="preserve">. 800.442.3358. All rights reserved. Reprinted with permission under OneLicense.net # A-722139.</w:t>
      </w:r>
    </w:p>
    <w:p w:rsidR="00000000" w:rsidDel="00000000" w:rsidP="00000000" w:rsidRDefault="00000000" w:rsidRPr="00000000" w14:paraId="000001F4">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F5">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6">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7">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33207477"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9">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A">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January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mqou40git5bj"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Third Sunday after Epiphany!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w:t>
      </w:r>
      <w:r w:rsidDel="00000000" w:rsidR="00000000" w:rsidRPr="00000000">
        <w:rPr>
          <w:rFonts w:ascii="Times New Roman" w:cs="Times New Roman" w:eastAsia="Times New Roman" w:hAnsi="Times New Roman"/>
          <w:sz w:val="24"/>
          <w:szCs w:val="24"/>
          <w:rtl w:val="0"/>
        </w:rPr>
        <w:t xml:space="preserve">Little Church – Big Faith, a Bible lesson and activity for children up to sixth grade, will take place after the prayer of the day.</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hywog1zf38ul" w:id="14"/>
      <w:bookmarkEnd w:id="14"/>
      <w:r w:rsidDel="00000000" w:rsidR="00000000" w:rsidRPr="00000000">
        <w:rPr>
          <w:rFonts w:ascii="Times New Roman" w:cs="Times New Roman" w:eastAsia="Times New Roman" w:hAnsi="Times New Roman"/>
          <w:b w:val="1"/>
          <w:bCs w:val="1"/>
          <w:sz w:val="24"/>
          <w:szCs w:val="24"/>
          <w:rtl w:val="0"/>
        </w:rPr>
        <w:t xml:space="preserve">Bible Book Club Wednesday, January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on Zoom</w:t>
      </w:r>
      <w:r w:rsidDel="00000000" w:rsidR="00000000" w:rsidRPr="00000000">
        <w:rPr>
          <w:rFonts w:ascii="Times New Roman" w:cs="Times New Roman" w:eastAsia="Times New Roman" w:hAnsi="Times New Roman"/>
          <w:sz w:val="24"/>
          <w:szCs w:val="24"/>
          <w:rtl w:val="0"/>
        </w:rPr>
        <w:t xml:space="preserve"> – Bible Book Club will meet on Wednesday at 7:00 p.m. All are welcome to participate. The group will be reading the Gospel of Mark along with The Gospel of Mark: A Beginner’s Guide to the Good News by Dr. Amy-Jill Levine. Here are the details on the book from one site: (</w:t>
      </w:r>
      <w:hyperlink r:id="rId34">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The link to join the zoom call is </w:t>
      </w:r>
      <w:hyperlink r:id="rId35">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bagpvpje8uwe" w:id="15"/>
      <w:bookmarkEnd w:id="15"/>
      <w:r w:rsidDel="00000000" w:rsidR="00000000" w:rsidRPr="00000000">
        <w:rPr>
          <w:rFonts w:ascii="Times New Roman" w:cs="Times New Roman" w:eastAsia="Times New Roman" w:hAnsi="Times New Roman"/>
          <w:b w:val="1"/>
          <w:bCs w:val="1"/>
          <w:sz w:val="24"/>
          <w:szCs w:val="24"/>
          <w:rtl w:val="0"/>
        </w:rPr>
        <w:t xml:space="preserve">Alternatives to Violence Workshop, Saturday, January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10:30 a.m. to 12:00 p.m.</w:t>
      </w:r>
      <w:r w:rsidDel="00000000" w:rsidR="00000000" w:rsidRPr="00000000">
        <w:rPr>
          <w:rFonts w:ascii="Times New Roman" w:cs="Times New Roman" w:eastAsia="Times New Roman" w:hAnsi="Times New Roman"/>
          <w:sz w:val="24"/>
          <w:szCs w:val="24"/>
          <w:rtl w:val="0"/>
        </w:rPr>
        <w:t xml:space="preserve"> – In a moment marked by deep division, rising fear, and everyday conflicts that touch families, schools, neighborhoods, and public life, the Alternatives to Violence Project (AVP) offers a hopeful and practical invitation: to learn peace not as an abstract ideal, but as a lived practice. On Saturday, January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2026, from 10:30 a.m. to 12:00 p.m., AVP Pittsburgh will host an interactive mini-workshop, “Acting on Conscience,” at St. Andrew Lutheran Church in Shadyside (Centre &amp; Morewood). Led by Melanie Siaw, AVP facilitator and coordinator of the Pittsburgh Region, this gathering is designed for all ages, with special attention to families. Through a story drawn from the life and witness of Bayard Rustin, participants will explore how conscience, courage, and nonviolence shape everyday choices in times of tension and uncertainty. This event also reflects a long-standing interfaith collaboration for peace in Pittsburgh, bringing together St. Andrew Lutheran Church Shadyside, the Friends Meeting House/Peace Teams, Bethel A.M.E. Church, and AVP Pittsburgh. Together, these partners recognize that peace-making is not optional in a conflicted context—it is essential. The mini-workshop not only stands on its own as a meaningful community experience; it also serves as an introduction to AVP’s 18-hour Basic Workshop, planned for later in Spring 2026. In a world shaped by conflict at every level, this gathering offers a rare and timely opportunity to practice conscience, cultivate hope, and discover—together—paths toward nonviolent living that can sustain individuals, families, and communities for the long haul.</w:t>
      </w:r>
    </w:p>
    <w:p w:rsidR="00000000" w:rsidDel="00000000" w:rsidP="00000000" w:rsidRDefault="00000000" w:rsidRPr="00000000" w14:paraId="000001FF">
      <w:pPr>
        <w:numPr>
          <w:ilvl w:val="0"/>
          <w:numId w:val="3"/>
        </w:numPr>
        <w:spacing w:after="0" w:line="240" w:lineRule="auto"/>
        <w:ind w:hanging="360"/>
        <w:rPr>
          <w:rFonts w:ascii="Times New Roman" w:cs="Times New Roman" w:eastAsia="Times New Roman" w:hAnsi="Times New Roman"/>
          <w:sz w:val="24"/>
          <w:szCs w:val="24"/>
        </w:rPr>
      </w:pPr>
      <w:bookmarkStart w:colFirst="0" w:colLast="0" w:name="_heading=h.fkzuytmkn4z2" w:id="16"/>
      <w:bookmarkEnd w:id="16"/>
      <w:r w:rsidDel="00000000" w:rsidR="00000000" w:rsidRPr="00000000">
        <w:rPr>
          <w:rFonts w:ascii="Times New Roman" w:cs="Times New Roman" w:eastAsia="Times New Roman" w:hAnsi="Times New Roman"/>
          <w:b w:val="1"/>
          <w:bCs w:val="1"/>
          <w:sz w:val="24"/>
          <w:szCs w:val="24"/>
          <w:rtl w:val="0"/>
        </w:rPr>
        <w:t xml:space="preserve">Monthly Reparations Offering February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 </w:t>
      </w:r>
    </w:p>
    <w:p w:rsidR="00000000" w:rsidDel="00000000" w:rsidP="00000000" w:rsidRDefault="00000000" w:rsidRPr="00000000" w14:paraId="00000200">
      <w:pPr>
        <w:numPr>
          <w:ilvl w:val="0"/>
          <w:numId w:val="3"/>
        </w:numPr>
        <w:spacing w:after="0" w:line="240" w:lineRule="auto"/>
        <w:ind w:hanging="360"/>
        <w:rPr>
          <w:rFonts w:ascii="Times New Roman" w:cs="Times New Roman" w:eastAsia="Times New Roman" w:hAnsi="Times New Roman"/>
          <w:sz w:val="24"/>
          <w:szCs w:val="24"/>
          <w:u w:val="none"/>
        </w:rPr>
      </w:pPr>
      <w:bookmarkStart w:colFirst="0" w:colLast="0" w:name="_heading=h.g8vklkgi4y1e" w:id="17"/>
      <w:bookmarkEnd w:id="17"/>
      <w:r w:rsidDel="00000000" w:rsidR="00000000" w:rsidRPr="00000000">
        <w:rPr>
          <w:rFonts w:ascii="Times New Roman" w:cs="Times New Roman" w:eastAsia="Times New Roman" w:hAnsi="Times New Roman"/>
          <w:b w:val="1"/>
          <w:bCs w:val="1"/>
          <w:sz w:val="24"/>
          <w:szCs w:val="24"/>
          <w:rtl w:val="0"/>
        </w:rPr>
        <w:t xml:space="preserve">Growing in Faith Together (GIFT) Group for People New to St. Andrew Begins Meeting after Worship on Sunday, February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w:t>
      </w:r>
    </w:p>
    <w:p w:rsidR="00000000" w:rsidDel="00000000" w:rsidP="00000000" w:rsidRDefault="00000000" w:rsidRPr="00000000" w14:paraId="00000201">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hjqtc8cs65i2" w:id="18"/>
      <w:bookmarkEnd w:id="18"/>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February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and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02">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v5gbo975d2ah" w:id="19"/>
      <w:bookmarkEnd w:id="1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January, we ask for donations of rice. There are collection boxes at the back of the worship space and social hall.</w:t>
      </w:r>
    </w:p>
    <w:p w:rsidR="00000000" w:rsidDel="00000000" w:rsidP="00000000" w:rsidRDefault="00000000" w:rsidRPr="00000000" w14:paraId="00000203">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xb8l65ahzg5x" w:id="20"/>
      <w:bookmarkEnd w:id="20"/>
      <w:r w:rsidDel="00000000" w:rsidR="00000000" w:rsidRPr="00000000">
        <w:rPr>
          <w:rFonts w:ascii="Times New Roman" w:cs="Times New Roman" w:eastAsia="Times New Roman" w:hAnsi="Times New Roman"/>
          <w:b w:val="1"/>
          <w:bCs w:val="1"/>
          <w:sz w:val="24"/>
          <w:szCs w:val="24"/>
          <w:rtl w:val="0"/>
        </w:rPr>
        <w:t xml:space="preserve">Worship Committee Meeting Sunday, February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p>
    <w:p w:rsidR="00000000" w:rsidDel="00000000" w:rsidP="00000000" w:rsidRDefault="00000000" w:rsidRPr="00000000" w14:paraId="00000204">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1fo5l9aet3rx" w:id="21"/>
      <w:bookmarkEnd w:id="21"/>
      <w:r w:rsidDel="00000000" w:rsidR="00000000" w:rsidRPr="00000000">
        <w:rPr>
          <w:rFonts w:ascii="Times New Roman" w:cs="Times New Roman" w:eastAsia="Times New Roman" w:hAnsi="Times New Roman"/>
          <w:b w:val="1"/>
          <w:bCs w:val="1"/>
          <w:sz w:val="24"/>
          <w:szCs w:val="24"/>
          <w:rtl w:val="0"/>
        </w:rPr>
        <w:t xml:space="preserve">Pancake Brunch during Coffee Hour on Sunday, February 15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Last year we re-introduced the spirit of Shrove Tuesday after worship on Transfiguration Sunday, and we will do so again this year on February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the close of worship, we will have a brief outdoor liturgy for the burning of the palms and then proceed to the social hall for a meal together. The hospitality committee will provide pancake mix (with gluten), sausage (non-vegan), gluten-free cupcakes and cookies, butter, syrup, coffee and tea. We ask people of the congregation to bring fruit, breakfast juices, and other gluten-free breakfast items. We hope you will join in these activities as we prepare for the season of Lent, beginning on Ash Wednesday, February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5">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4uxc6shdx6yw" w:id="22"/>
      <w:bookmarkEnd w:id="22"/>
      <w:r w:rsidDel="00000000" w:rsidR="00000000" w:rsidRPr="00000000">
        <w:rPr>
          <w:rFonts w:ascii="Times New Roman" w:cs="Times New Roman" w:eastAsia="Times New Roman" w:hAnsi="Times New Roman"/>
          <w:b w:val="1"/>
          <w:bCs w:val="1"/>
          <w:sz w:val="24"/>
          <w:szCs w:val="24"/>
          <w:rtl w:val="0"/>
        </w:rPr>
        <w:t xml:space="preserve">Save the Date: </w:t>
      </w:r>
      <w:r w:rsidDel="00000000" w:rsidR="00000000" w:rsidRPr="00000000">
        <w:rPr>
          <w:rFonts w:ascii="Times New Roman" w:cs="Times New Roman" w:eastAsia="Times New Roman" w:hAnsi="Times New Roman"/>
          <w:b w:val="1"/>
          <w:bCs w:val="1"/>
          <w:i w:val="1"/>
          <w:iCs w:val="1"/>
          <w:sz w:val="24"/>
          <w:szCs w:val="24"/>
          <w:rtl w:val="0"/>
        </w:rPr>
        <w:t xml:space="preserve">Pysanky</w:t>
      </w:r>
      <w:r w:rsidDel="00000000" w:rsidR="00000000" w:rsidRPr="00000000">
        <w:rPr>
          <w:rFonts w:ascii="Times New Roman" w:cs="Times New Roman" w:eastAsia="Times New Roman" w:hAnsi="Times New Roman"/>
          <w:b w:val="1"/>
          <w:bCs w:val="1"/>
          <w:sz w:val="24"/>
          <w:szCs w:val="24"/>
          <w:rtl w:val="0"/>
        </w:rPr>
        <w:t xml:space="preserve"> Ukrainian Egg Lenten Meditation Workshop, Saturday, February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- 3:00 p.m.</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Jimmi Kocher-Hillmer is experienced in the practice of Ukrainian Egg Making as a meditational and devotional practice. He has offered to once again lead a workshop this Lent for people of the congregation. Please save February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10:00 a.m. to 3:00 p.m. on your calendars for this meaningful and fun opportunity! </w:t>
      </w:r>
    </w:p>
    <w:p w:rsidR="00000000" w:rsidDel="00000000" w:rsidP="00000000" w:rsidRDefault="00000000" w:rsidRPr="00000000" w14:paraId="00000206">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r89et1n307fc" w:id="23"/>
      <w:bookmarkEnd w:id="23"/>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07">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c4md8x8oztym" w:id="24"/>
      <w:bookmarkEnd w:id="24"/>
      <w:r w:rsidDel="00000000" w:rsidR="00000000" w:rsidRPr="00000000">
        <w:rPr>
          <w:rFonts w:ascii="Times New Roman" w:cs="Times New Roman" w:eastAsia="Times New Roman" w:hAnsi="Times New Roman"/>
          <w:b w:val="1"/>
          <w:bCs w:val="1"/>
          <w:sz w:val="24"/>
          <w:szCs w:val="24"/>
          <w:rtl w:val="0"/>
        </w:rPr>
        <w:t xml:space="preserve">Invitation to 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sent by email to members of the congregation who have opted in. Our prayer team’s email is </w:t>
      </w:r>
      <w:hyperlink r:id="rId36">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08">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qghonn706w5" w:id="25"/>
      <w:bookmarkEnd w:id="25"/>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updating our records with information from newer attendees, as well as offering current members the opportunity to include information to be used within the congregation to acknowledge celebrations, milestones, and prayers. Please fill out the form at: </w:t>
      </w:r>
      <w:hyperlink r:id="rId37">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9">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9wf082dz2exc" w:id="26"/>
      <w:bookmarkEnd w:id="26"/>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If you would like to participate and would like information about the duties, please sign up using the following form: </w:t>
      </w:r>
      <w:hyperlink r:id="rId38">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7.png"/><Relationship Id="rId21" Type="http://schemas.openxmlformats.org/officeDocument/2006/relationships/image" Target="media/image2.jpg"/><Relationship Id="rId24" Type="http://schemas.openxmlformats.org/officeDocument/2006/relationships/image" Target="media/image2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0.png"/><Relationship Id="rId25" Type="http://schemas.openxmlformats.org/officeDocument/2006/relationships/image" Target="media/image23.png"/><Relationship Id="rId28" Type="http://schemas.openxmlformats.org/officeDocument/2006/relationships/image" Target="media/image19.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16.jpg"/><Relationship Id="rId8" Type="http://schemas.openxmlformats.org/officeDocument/2006/relationships/image" Target="media/image8.png"/><Relationship Id="rId31" Type="http://schemas.openxmlformats.org/officeDocument/2006/relationships/image" Target="media/image15.png"/><Relationship Id="rId30" Type="http://schemas.openxmlformats.org/officeDocument/2006/relationships/image" Target="media/image1.png"/><Relationship Id="rId11" Type="http://schemas.openxmlformats.org/officeDocument/2006/relationships/hyperlink" Target="http://www.standrewpittsburgh.org" TargetMode="External"/><Relationship Id="rId33" Type="http://schemas.openxmlformats.org/officeDocument/2006/relationships/image" Target="media/image4.png"/><Relationship Id="rId10" Type="http://schemas.openxmlformats.org/officeDocument/2006/relationships/hyperlink" Target="mailto:St_andrewELCA@verizon.net" TargetMode="External"/><Relationship Id="rId32" Type="http://schemas.openxmlformats.org/officeDocument/2006/relationships/hyperlink" Target="http://www.giamusic.com" TargetMode="External"/><Relationship Id="rId13" Type="http://schemas.openxmlformats.org/officeDocument/2006/relationships/image" Target="media/image9.png"/><Relationship Id="rId35" Type="http://schemas.openxmlformats.org/officeDocument/2006/relationships/hyperlink" Target="https://us02web.zoom.us/j/83196175976?pwd=ejdPOUYrTk4xVFdsdlhHUVJ1L3k2Zz09" TargetMode="External"/><Relationship Id="rId12" Type="http://schemas.openxmlformats.org/officeDocument/2006/relationships/image" Target="media/image18.png"/><Relationship Id="rId34" Type="http://schemas.openxmlformats.org/officeDocument/2006/relationships/hyperlink" Target="https://www.cokesbury.com/The-Gospel-of-Mark-6?select=862810" TargetMode="External"/><Relationship Id="rId15" Type="http://schemas.openxmlformats.org/officeDocument/2006/relationships/image" Target="media/image3.jpg"/><Relationship Id="rId37" Type="http://schemas.openxmlformats.org/officeDocument/2006/relationships/hyperlink" Target="https://forms.gle/kKvp19UozuRrhhaV7" TargetMode="External"/><Relationship Id="rId14" Type="http://schemas.openxmlformats.org/officeDocument/2006/relationships/image" Target="media/image12.png"/><Relationship Id="rId36" Type="http://schemas.openxmlformats.org/officeDocument/2006/relationships/hyperlink" Target="mailto:prayerteam@standrewpittsburgh.org" TargetMode="External"/><Relationship Id="rId17" Type="http://schemas.openxmlformats.org/officeDocument/2006/relationships/image" Target="media/image10.jpg"/><Relationship Id="rId16" Type="http://schemas.openxmlformats.org/officeDocument/2006/relationships/image" Target="media/image11.jpg"/><Relationship Id="rId38" Type="http://schemas.openxmlformats.org/officeDocument/2006/relationships/hyperlink" Target="https://www.signupgenius.com/go/5080B4AAFAF2CABF85-47069030-coffee#/" TargetMode="External"/><Relationship Id="rId19" Type="http://schemas.openxmlformats.org/officeDocument/2006/relationships/image" Target="media/image14.jp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gbTe6RjD8OPDL6Lt/w06PO0JAg==">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2025-12-30T22:48:00Z</dcterms:created>
  <dc:creator>rossc</dc:creator>
</cp:coreProperties>
</file>