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iiznwb5b8kes"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416550" cy="4387850"/>
            <wp:effectExtent b="0" l="0" r="0" t="0"/>
            <wp:docPr id="2080279079"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416550" cy="43878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Fifth Sunday in Lent</w:t>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March 22, 2026</w:t>
      </w:r>
    </w:p>
    <w:p w:rsidR="00000000" w:rsidDel="00000000" w:rsidP="00000000" w:rsidRDefault="00000000" w:rsidRPr="00000000" w14:paraId="00000009">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8027907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8027907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Fifth Sunday in Lent</w:t>
      </w:r>
    </w:p>
    <w:p w:rsidR="00000000" w:rsidDel="00000000" w:rsidP="00000000" w:rsidRDefault="00000000" w:rsidRPr="00000000" w14:paraId="00000013">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today’s gospel Jesus reveals his power over death by raising Lazarus from the dead.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prophet Ezekiel prophesies God breathing new life into dry bones.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 those in exile or living in the shadows of death, these stories proclaim God’s promise of resurrection. In Baptism we die with Christ, so that we might also be raised with him to new life. </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At the Easter Vigil we will welcome the newly baptized </w:t>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as we remember God’s unfailing promise in our Baptism.</w:t>
      </w:r>
    </w:p>
    <w:p w:rsidR="00000000" w:rsidDel="00000000" w:rsidP="00000000" w:rsidRDefault="00000000" w:rsidRPr="00000000" w14:paraId="0000001A">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B">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jo8d8ubxxyxz"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7">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A">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B">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2">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3">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O Holy Spirit, Enter In</w:t>
        <w:tab/>
      </w:r>
      <w:r w:rsidDel="00000000" w:rsidR="00000000" w:rsidRPr="00000000">
        <w:rPr>
          <w:rFonts w:ascii="Times New Roman" w:cs="Times New Roman" w:eastAsia="Times New Roman" w:hAnsi="Times New Roman"/>
          <w:sz w:val="28"/>
          <w:szCs w:val="28"/>
          <w:highlight w:val="white"/>
          <w:rtl w:val="0"/>
        </w:rPr>
        <w:t xml:space="preserve">arr. Shaw</w:t>
      </w:r>
      <w:r w:rsidDel="00000000" w:rsidR="00000000" w:rsidRPr="00000000">
        <w:rPr>
          <w:rtl w:val="0"/>
        </w:rPr>
      </w:r>
    </w:p>
    <w:p w:rsidR="00000000" w:rsidDel="00000000" w:rsidP="00000000" w:rsidRDefault="00000000" w:rsidRPr="00000000" w14:paraId="00000034">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6">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9">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2055515986"/>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forgives all our sin, whose mercy endures forever.</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before God, who removes our guilt</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blots out all offenses.</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Gracious God,</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seeking worldly delights that deceive us and dishonor you:</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desiring self-reliance instead of hungering for your word:</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failing to recognize your coming reign,</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hindering the work of the Spirit: Gracious God,</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drawing from the well of self-serving ambition,</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disdaining the living water Christ offers: Gracious God,</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disregarding voices from the margins,</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distrusting signs of your healing and hope in the world:</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dwelling in tombs of self-pity and discontent,</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disregarding Christ’s call to come forth to life:</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God’s steadfast love, grace, and forgiveness abound.</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faith, the free gift of God,</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been clothed in the righteousness of Christ.</w:t>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w:t>
      </w:r>
      <w:sdt>
        <w:sdtPr>
          <w:id w:val="1078890766"/>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your sins are forgiven.</w:t>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the One who raised Christ from the dead dwells in you,</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pours love into your hearts, and gives you life and peace.</w:t>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This Is the Spirit’s Entry Now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448</w:t>
      </w:r>
    </w:p>
    <w:p w:rsidR="00000000" w:rsidDel="00000000" w:rsidP="00000000" w:rsidRDefault="00000000" w:rsidRPr="00000000" w14:paraId="0000006C">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2103129"/>
            <wp:effectExtent b="0" l="0" r="0" t="0"/>
            <wp:docPr id="2080279081" name="image20.png"/>
            <a:graphic>
              <a:graphicData uri="http://schemas.openxmlformats.org/drawingml/2006/picture">
                <pic:pic>
                  <pic:nvPicPr>
                    <pic:cNvPr id="0" name="image20.png"/>
                    <pic:cNvPicPr preferRelativeResize="0"/>
                  </pic:nvPicPr>
                  <pic:blipFill>
                    <a:blip r:embed="rId12"/>
                    <a:srcRect b="2231" l="0" r="0" t="3004"/>
                    <a:stretch>
                      <a:fillRect/>
                    </a:stretch>
                  </pic:blipFill>
                  <pic:spPr>
                    <a:xfrm>
                      <a:off x="0" y="0"/>
                      <a:ext cx="5943600" cy="2103129"/>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2139886"/>
            <wp:effectExtent b="0" l="0" r="0" t="0"/>
            <wp:docPr id="2080279080" name="image5.png"/>
            <a:graphic>
              <a:graphicData uri="http://schemas.openxmlformats.org/drawingml/2006/picture">
                <pic:pic>
                  <pic:nvPicPr>
                    <pic:cNvPr id="0" name="image5.png"/>
                    <pic:cNvPicPr preferRelativeResize="0"/>
                  </pic:nvPicPr>
                  <pic:blipFill>
                    <a:blip r:embed="rId13"/>
                    <a:srcRect b="0" l="0" r="0" t="1895"/>
                    <a:stretch>
                      <a:fillRect/>
                    </a:stretch>
                  </pic:blipFill>
                  <pic:spPr>
                    <a:xfrm>
                      <a:off x="0" y="0"/>
                      <a:ext cx="5943600" cy="213988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7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193-194</w:t>
      </w:r>
    </w:p>
    <w:p w:rsidR="00000000" w:rsidDel="00000000" w:rsidP="00000000" w:rsidRDefault="00000000" w:rsidRPr="00000000" w14:paraId="0000007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661150"/>
            <wp:effectExtent b="0" l="0" r="0" t="0"/>
            <wp:docPr id="208027908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37250" cy="66611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4524375"/>
            <wp:effectExtent b="0" l="0" r="0" t="0"/>
            <wp:docPr id="2080279082" name="image15.png"/>
            <a:graphic>
              <a:graphicData uri="http://schemas.openxmlformats.org/drawingml/2006/picture">
                <pic:pic>
                  <pic:nvPicPr>
                    <pic:cNvPr id="0" name="image15.png"/>
                    <pic:cNvPicPr preferRelativeResize="0"/>
                  </pic:nvPicPr>
                  <pic:blipFill>
                    <a:blip r:embed="rId15"/>
                    <a:srcRect b="0" l="0" r="0" t="1452"/>
                    <a:stretch>
                      <a:fillRect/>
                    </a:stretch>
                  </pic:blipFill>
                  <pic:spPr>
                    <a:xfrm>
                      <a:off x="0" y="0"/>
                      <a:ext cx="5934075"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7D">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Almighty God, your Son came into the world to free us all from sin and death. </w:t>
      </w:r>
    </w:p>
    <w:p w:rsidR="00000000" w:rsidDel="00000000" w:rsidP="00000000" w:rsidRDefault="00000000" w:rsidRPr="00000000" w14:paraId="0000008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Breathe upon us the power of your Spirit, that we may be raised to new life in Christ </w:t>
      </w:r>
    </w:p>
    <w:p w:rsidR="00000000" w:rsidDel="00000000" w:rsidP="00000000" w:rsidRDefault="00000000" w:rsidRPr="00000000" w14:paraId="000000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serve you in righteousness all our days, through Jesus Christ, our Savior and Lord, </w:t>
      </w:r>
    </w:p>
    <w:p w:rsidR="00000000" w:rsidDel="00000000" w:rsidP="00000000" w:rsidRDefault="00000000" w:rsidRPr="00000000" w14:paraId="0000008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 one God, now and forever.</w:t>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8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8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88">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8B">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8C">
      <w:pPr>
        <w:spacing w:after="0" w:line="240" w:lineRule="auto"/>
        <w:rPr>
          <w:rFonts w:ascii="Times New Roman" w:cs="Times New Roman" w:eastAsia="Times New Roman" w:hAnsi="Times New Roman"/>
          <w:sz w:val="28"/>
          <w:szCs w:val="28"/>
          <w:highlight w:val="white"/>
        </w:rPr>
      </w:pPr>
      <w:bookmarkStart w:colFirst="0" w:colLast="0" w:name="_heading=h.v3t0juyfauky" w:id="2"/>
      <w:bookmarkEnd w:id="2"/>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First Reading – Ezekiel 37: 1-14</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 hand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came upon me, and the Lord brought me out by the spirit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set me down in the middle of a valley; it was full of bones.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Lord led me all around them; there were very many lying in the valley, and they were very dry.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 Lord said to me, “Mortal, can these bones live?” I answered,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God, you know.”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 Then the Lord said to me, “Prophesy to these bones and say to them: O dry bones, hear the word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 Thus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God to these bones: I will cause breath to enter you, and you shall live.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 I will lay sinews on you and will cause flesh to come upon you and cover you with skin and put breath in you, and you shall live, and you shall know that I am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 So I prophesied as I had been commanded, and as I prophesied, suddenly there was a noise, a rattling, and the bones came together, bone to its bone.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 I looked, and there were sinews on them, and flesh had come upon them, and skin had covered them, but there was no breath in them.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 Then the Lord said to me, “Prophesy to the breath, prophesy, mortal, and say to the breath: Thus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God: Come from the four winds, O breath, and breathe upon these slain, that they may live.”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 I prophesied as the Lord commanded me, and the breath came into them, and they lived and stood on their feet, a vast multitude.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 Then the Lord said to me, “Mortal, these bones are the whole house of Israel. They say, ‘Our bones are dried up, and our hope is lost; we are cut off completely.’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 Therefore prophesy and say to them: Thus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God: I am going to open your graves and bring you up from your graves, O my people, and I will bring you back to the land of Israel.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 And you shall know that I am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when I open your graves and bring you up from your graves, O my people.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 I will put my spirit within you, and you shall live, and I will place you on your own soil; then you shall know that I,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have spoken and will act,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130</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195705"/>
            <wp:effectExtent b="0" l="0" r="0" t="0"/>
            <wp:docPr id="2080279085"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5943600" cy="119570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701165"/>
            <wp:effectExtent b="0" l="0" r="0" t="0"/>
            <wp:docPr id="2080279084"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a:off x="0" y="0"/>
                      <a:ext cx="5943600" cy="170116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 Out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depths</w:t>
        <w:br w:type="textWrapping"/>
        <w:t xml:space="preserve">  I cry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you,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hear my voice!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your ears be attentive to the voice of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supplication.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 If you were to keep watch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over sins,</w:t>
        <w:br w:type="textWrapping"/>
        <w:t xml:space="preserv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who could stand?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Yet with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is forgiveness,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order that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may be feared.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 I wait for you,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my soul waits;</w:t>
        <w:br w:type="textWrapping"/>
        <w:t xml:space="preserve">  in your word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my hope.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My soul waits for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more than those who keep watch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for the morning,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more than those who keep watch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for the morning.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 O Israel, wait for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for with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there is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steadfast love;</w:t>
        <w:br w:type="textWrapping"/>
        <w:t xml:space="preserve">  with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there is plen-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teous redemption.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shall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redeem Israel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from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all their sins. R</w:t>
      </w: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6: 8-11</w:t>
      </w:r>
    </w:p>
    <w:p w:rsidR="00000000" w:rsidDel="00000000" w:rsidP="00000000" w:rsidRDefault="00000000" w:rsidRPr="00000000" w14:paraId="000000A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 To set the mind on the flesh is death, but to set the mind on the Spirit is life and peace.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 For this reason the mind that is set on the flesh is hostile to God; it does not submit to God’s law—indeed, it cannot,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 and those who are in the flesh cannot please God.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 But you are not in the flesh; you are in the Spirit, since the Spirit of God dwells in you. Anyone who does not have the Spirit of Christ does not belong to him.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 But if Christ is in you, then the body is dead because of sin, but the Spirit is life because of righteousness.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 If the Spirit of the one who raised Jesus from the dead dwells in you, the one who raised Christ Jesus from the dead will give life to your mortal bodies also through God’s Spirit that dwells in you.</w:t>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8">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Verse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198</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1898650"/>
            <wp:effectExtent b="0" l="0" r="0" t="0"/>
            <wp:docPr id="208027908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189865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11: 1-45</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 Now a certain man was ill, Lazarus of Bethany, the village of Mary and her sister Martha. </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 Mary was the one who anointed the Lord with perfume and wiped his feet with her hair; </w:t>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brother Lazarus was ill.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 So the sisters sent a message to Jesus, “Lord, he whom you love is ill.”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 But when Jesus heard it, he said, “This illness does not lead to death; rather, it is for God’s glory, so that the Son of God may be glorified through it.”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 Accordingly, though Jesus loved Martha and her sister and Lazarus,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 after having heard that Lazarus was ill, he stayed two days longer in the place where he was.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 Then after this he said to the disciples, “Let us go to Judea again.”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 The disciples said to him, “Rabbi, the Jews were just now trying to stone you, and are you going there again?”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 Jesus answered, “Are there not twelve hours of daylight? Those who walk during the day do not stumble because they see the light of this world.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 But those who walk at night stumble because the light is not in them.”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 After saying this, he told them, “Our friend Lazarus has fallen asleep, but I am going there to awaken him.”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 The disciples said to him, “Lord, if he has fallen asleep, he will be all right.”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 Jesus, however, had been speaking about his death, but they thought that he was referring merely to sleep.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 Then Jesus told them plainly, “Lazarus is dead.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 For your sake I am glad I was not there, so that you may believe. But let us go to him.”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 Thomas, who was called the Twin, said to his fellow disciples, “Let us also go, that we may die with him.”</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 When Jesus arrived, he found that Lazarus had already been in the tomb four days.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 Now Bethany was near Jerusalem, some two miles away,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many of the Jews had come to Martha and Mary to console them about their brother.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 When Martha heard that Jesus was coming, she went and met him, while Mary stayed at home.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 Martha said to Jesus, “Lord, if you had been here, my brother would not have died.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 But even now I know that God will give you whatever you ask.”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 Jesus said to her, “Your brother will rise again.”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 Martha said to him, “I know that he will rise again in the resurrection on the last day.”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 Jesus said to her, “I am the resurrection and the life. Those who believe in me, even though they die, will live,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 and everyone who lives and believes in me will never die. Do you believe this?” </w:t>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 She said to him, “Yes, Lord, I believe that you are the Messiah, the Son of God, the one coming into the world.”</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 When she had said this, she went back and called her sister Mary and told her privately, “The Teacher is here and is calling for you.”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 And when she heard it, she got up quickly and went to him.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 Now Jesus had not yet come to the village but was still at the place where Martha had met him.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 The Jews who were with her in the house consoling her saw Mary get up quickly and go out. They followed her because they thought that she was going to the tomb to weep there.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 When Mary came where Jesus was and saw him, she knelt at his feet and said to him, “Lord, if you had been here, my brother would not have died.”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 When Jesus saw her weeping and the Jews who came with her also weeping, he was greatly disturbed in spirit and deeply moved.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 He said, “Where have you laid him?” They said to him, “Lord, come and see.”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 Jesus began to weep.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 So the Jews said, “See how he loved him!”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 But some of them said, “Could not he who opened the eyes of the blind man have kept this man from dying?”</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 Then Jesus, again greatly disturbed, came to the tomb. It was a cave, and a stone was lying against it.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 Jesus said, “Take away the stone.” Martha, the sister of the dead man, said to him, “Lord, already there is a stench because he has been dead four days.”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 Jesus said to her, “Did I not tell you that if you believed you would see the glory of God?” </w:t>
      </w: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 So they took away the stone. And Jesus looked upward and said, “Father, I thank you for having heard me. </w:t>
      </w:r>
      <w:r w:rsidDel="00000000" w:rsidR="00000000" w:rsidRPr="00000000">
        <w:rPr>
          <w:rFonts w:ascii="Times New Roman" w:cs="Times New Roman" w:eastAsia="Times New Roman" w:hAnsi="Times New Roman"/>
          <w:sz w:val="24"/>
          <w:szCs w:val="24"/>
          <w:vertAlign w:val="superscript"/>
          <w:rtl w:val="0"/>
        </w:rPr>
        <w:t xml:space="preserve">42</w:t>
      </w:r>
      <w:r w:rsidDel="00000000" w:rsidR="00000000" w:rsidRPr="00000000">
        <w:rPr>
          <w:rFonts w:ascii="Times New Roman" w:cs="Times New Roman" w:eastAsia="Times New Roman" w:hAnsi="Times New Roman"/>
          <w:sz w:val="24"/>
          <w:szCs w:val="24"/>
          <w:rtl w:val="0"/>
        </w:rPr>
        <w:t xml:space="preserve"> I knew that you always hear me, but I have said this for the sake of the crowd standing here, so that they may believe that you sent me.” </w:t>
      </w:r>
      <w:r w:rsidDel="00000000" w:rsidR="00000000" w:rsidRPr="00000000">
        <w:rPr>
          <w:rFonts w:ascii="Times New Roman" w:cs="Times New Roman" w:eastAsia="Times New Roman" w:hAnsi="Times New Roman"/>
          <w:sz w:val="24"/>
          <w:szCs w:val="24"/>
          <w:vertAlign w:val="superscript"/>
          <w:rtl w:val="0"/>
        </w:rPr>
        <w:t xml:space="preserve">43</w:t>
      </w:r>
      <w:r w:rsidDel="00000000" w:rsidR="00000000" w:rsidRPr="00000000">
        <w:rPr>
          <w:rFonts w:ascii="Times New Roman" w:cs="Times New Roman" w:eastAsia="Times New Roman" w:hAnsi="Times New Roman"/>
          <w:sz w:val="24"/>
          <w:szCs w:val="24"/>
          <w:rtl w:val="0"/>
        </w:rPr>
        <w:t xml:space="preserve"> When he had said this, he cried with a loud voice, “Lazarus, come out!” </w:t>
      </w:r>
      <w:r w:rsidDel="00000000" w:rsidR="00000000" w:rsidRPr="00000000">
        <w:rPr>
          <w:rFonts w:ascii="Times New Roman" w:cs="Times New Roman" w:eastAsia="Times New Roman" w:hAnsi="Times New Roman"/>
          <w:sz w:val="24"/>
          <w:szCs w:val="24"/>
          <w:vertAlign w:val="superscript"/>
          <w:rtl w:val="0"/>
        </w:rPr>
        <w:t xml:space="preserve">44</w:t>
      </w:r>
      <w:r w:rsidDel="00000000" w:rsidR="00000000" w:rsidRPr="00000000">
        <w:rPr>
          <w:rFonts w:ascii="Times New Roman" w:cs="Times New Roman" w:eastAsia="Times New Roman" w:hAnsi="Times New Roman"/>
          <w:sz w:val="24"/>
          <w:szCs w:val="24"/>
          <w:rtl w:val="0"/>
        </w:rPr>
        <w:t xml:space="preserve"> The dead man came out, his hands and feet bound with strips of cloth and his face wrapped in a cloth. Jesus said to them, “Unbind him, and let him go.”</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45</w:t>
      </w:r>
      <w:r w:rsidDel="00000000" w:rsidR="00000000" w:rsidRPr="00000000">
        <w:rPr>
          <w:rFonts w:ascii="Times New Roman" w:cs="Times New Roman" w:eastAsia="Times New Roman" w:hAnsi="Times New Roman"/>
          <w:sz w:val="24"/>
          <w:szCs w:val="24"/>
          <w:rtl w:val="0"/>
        </w:rPr>
        <w:t xml:space="preserve"> Many of the Jews, therefore, who had come with Mary and had seen what Jesus did believed in him.</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BE">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C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Christ Is the Life</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927</w:t>
      </w:r>
    </w:p>
    <w:p w:rsidR="00000000" w:rsidDel="00000000" w:rsidP="00000000" w:rsidRDefault="00000000" w:rsidRPr="00000000" w14:paraId="000000C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270750"/>
            <wp:effectExtent b="0" l="0" r="0" t="0"/>
            <wp:docPr id="208027908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37250" cy="727075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0C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D3">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p>
    <w:p w:rsidR="00000000" w:rsidDel="00000000" w:rsidP="00000000" w:rsidRDefault="00000000" w:rsidRPr="00000000" w14:paraId="000000D4">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D6">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0D7">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0D8">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0D9">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0DA">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0DB">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C">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D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0DE">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p>
    <w:p w:rsidR="00000000" w:rsidDel="00000000" w:rsidP="00000000" w:rsidRDefault="00000000" w:rsidRPr="00000000" w14:paraId="000000DF">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E1">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0E2">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0E3">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0E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0E5">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 Amen.</w:t>
      </w:r>
      <w:r w:rsidDel="00000000" w:rsidR="00000000" w:rsidRPr="00000000">
        <w:rPr>
          <w:rtl w:val="0"/>
        </w:rPr>
      </w:r>
    </w:p>
    <w:p w:rsidR="00000000" w:rsidDel="00000000" w:rsidP="00000000" w:rsidRDefault="00000000" w:rsidRPr="00000000" w14:paraId="000000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“he descended into hell,” another translation of this text in widespread use.</w:t>
      </w:r>
    </w:p>
    <w:p w:rsidR="00000000" w:rsidDel="00000000" w:rsidP="00000000" w:rsidRDefault="00000000" w:rsidRPr="00000000" w14:paraId="000000E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bookmarkStart w:colFirst="0" w:colLast="0" w:name="_heading=h.wtc72aiejisp" w:id="3"/>
      <w:bookmarkEnd w:id="3"/>
      <w:r w:rsidDel="00000000" w:rsidR="00000000" w:rsidRPr="00000000">
        <w:rPr>
          <w:rFonts w:ascii="Times New Roman" w:cs="Times New Roman" w:eastAsia="Times New Roman" w:hAnsi="Times New Roman"/>
          <w:sz w:val="24"/>
          <w:szCs w:val="24"/>
          <w:rtl w:val="0"/>
        </w:rPr>
        <w:t xml:space="preserve">A: Reconciled by God’s mercy and sustained by God’s presence,</w:t>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for the world and its needs.</w:t>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F0">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bookmarkStart w:colFirst="0" w:colLast="0" w:name="_heading=h.3wp97surx3l8" w:id="4"/>
      <w:bookmarkEnd w:id="4"/>
      <w:r w:rsidDel="00000000" w:rsidR="00000000" w:rsidRPr="00000000">
        <w:rPr>
          <w:rFonts w:ascii="Times New Roman" w:cs="Times New Roman" w:eastAsia="Times New Roman" w:hAnsi="Times New Roman"/>
          <w:sz w:val="24"/>
          <w:szCs w:val="24"/>
          <w:rtl w:val="0"/>
        </w:rPr>
        <w:t xml:space="preserve">P: Receive our prayers, O God, through Jesus Christ, our strength and salvation.</w:t>
      </w:r>
    </w:p>
    <w:p w:rsidR="00000000" w:rsidDel="00000000" w:rsidP="00000000" w:rsidRDefault="00000000" w:rsidRPr="00000000" w14:paraId="000000F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 Amen.</w:t>
      </w:r>
    </w:p>
    <w:p w:rsidR="00000000" w:rsidDel="00000000" w:rsidP="00000000" w:rsidRDefault="00000000" w:rsidRPr="00000000" w14:paraId="000000F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i w:val="1"/>
          <w:iCs w:val="1"/>
          <w:color w:val="c00000"/>
          <w:sz w:val="24"/>
          <w:szCs w:val="24"/>
        </w:rPr>
      </w:pPr>
      <w:bookmarkStart w:colFirst="0" w:colLast="0" w:name="_heading=h.9ieztk77neaj"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D">
      <w:pPr>
        <w:spacing w:after="0" w:line="240" w:lineRule="auto"/>
        <w:rPr>
          <w:rFonts w:ascii="Times New Roman" w:cs="Times New Roman" w:eastAsia="Times New Roman" w:hAnsi="Times New Roman"/>
          <w:sz w:val="24"/>
          <w:szCs w:val="24"/>
        </w:rPr>
      </w:pPr>
      <w:bookmarkStart w:colFirst="0" w:colLast="0" w:name="_heading=h.sd218gjyk6vj"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t3pu834kh7oj"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10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103">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04">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106">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0" distT="0" distL="0" distR="0">
            <wp:extent cx="1068705" cy="1695450"/>
            <wp:effectExtent b="0" l="0" r="0" t="0"/>
            <wp:docPr id="2080279087"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106870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08">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9">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A">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l4yypl4tlwd"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E">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6y995ibykdxs"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F">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1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Let Us Break Bread Together</w:t>
        <w:tab/>
      </w:r>
      <w:r w:rsidDel="00000000" w:rsidR="00000000" w:rsidRPr="00000000">
        <w:rPr>
          <w:rFonts w:ascii="Times New Roman" w:cs="Times New Roman" w:eastAsia="Times New Roman" w:hAnsi="Times New Roman"/>
          <w:sz w:val="28"/>
          <w:szCs w:val="28"/>
          <w:highlight w:val="white"/>
          <w:rtl w:val="0"/>
        </w:rPr>
        <w:t xml:space="preserve">arr. Keveren</w:t>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15">
      <w:pPr>
        <w:spacing w:after="0" w:lineRule="auto"/>
        <w:jc w:val="center"/>
        <w:rPr>
          <w:rFonts w:ascii="Times New Roman" w:cs="Times New Roman" w:eastAsia="Times New Roman" w:hAnsi="Times New Roman"/>
          <w:sz w:val="24"/>
          <w:szCs w:val="24"/>
          <w:highlight w:val="white"/>
        </w:rPr>
      </w:pPr>
      <w:bookmarkStart w:colFirst="0" w:colLast="0" w:name="_heading=h.filjeyrfzv4a"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Create in Me a Clean Heart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186</w:t>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3587750"/>
            <wp:effectExtent b="0" l="0" r="0" t="0"/>
            <wp:docPr id="2080279089"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937250" cy="358775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873500" cy="368300"/>
            <wp:effectExtent b="0" l="0" r="0" t="0"/>
            <wp:docPr id="2080279090"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873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 License.net # A-722139.</w:t>
      </w:r>
    </w:p>
    <w:p w:rsidR="00000000" w:rsidDel="00000000" w:rsidP="00000000" w:rsidRDefault="00000000" w:rsidRPr="00000000" w14:paraId="0000011C">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0">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our provider,</w:t>
      </w:r>
    </w:p>
    <w:p w:rsidR="00000000" w:rsidDel="00000000" w:rsidP="00000000" w:rsidRDefault="00000000" w:rsidRPr="00000000" w14:paraId="00000121">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You </w:t>
      </w:r>
      <w:r w:rsidDel="00000000" w:rsidR="00000000" w:rsidRPr="00000000">
        <w:rPr>
          <w:rFonts w:ascii="Times New Roman" w:cs="Times New Roman" w:eastAsia="Times New Roman" w:hAnsi="Times New Roman"/>
          <w:b w:val="1"/>
          <w:bCs w:val="1"/>
          <w:sz w:val="24"/>
          <w:szCs w:val="24"/>
          <w:rtl w:val="0"/>
        </w:rPr>
        <w:t xml:space="preserve">have not fed us with bread alone, but with words of grace and life. </w:t>
      </w:r>
    </w:p>
    <w:p w:rsidR="00000000" w:rsidDel="00000000" w:rsidP="00000000" w:rsidRDefault="00000000" w:rsidRPr="00000000" w14:paraId="00000122">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Bless us and these your gifts, which we receive from your bounty, </w:t>
      </w:r>
    </w:p>
    <w:p w:rsidR="00000000" w:rsidDel="00000000" w:rsidP="00000000" w:rsidRDefault="00000000" w:rsidRPr="00000000" w14:paraId="00000123">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through Jesus Christ our Lord.</w:t>
      </w:r>
      <w:r w:rsidDel="00000000" w:rsidR="00000000" w:rsidRPr="00000000">
        <w:rPr>
          <w:rtl w:val="0"/>
        </w:rPr>
      </w:r>
    </w:p>
    <w:p w:rsidR="00000000" w:rsidDel="00000000" w:rsidP="00000000" w:rsidRDefault="00000000" w:rsidRPr="00000000" w14:paraId="00000124">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199</w:t>
      </w:r>
    </w:p>
    <w:p w:rsidR="00000000" w:rsidDel="00000000" w:rsidP="00000000" w:rsidRDefault="00000000" w:rsidRPr="00000000" w14:paraId="0000012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2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call your people to cleanse their hearts</w:t>
      </w:r>
    </w:p>
    <w:p w:rsidR="00000000" w:rsidDel="00000000" w:rsidP="00000000" w:rsidRDefault="00000000" w:rsidRPr="00000000" w14:paraId="000001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prepare with joy for the paschal feast,</w:t>
      </w:r>
    </w:p>
    <w:p w:rsidR="00000000" w:rsidDel="00000000" w:rsidP="00000000" w:rsidRDefault="00000000" w:rsidRPr="00000000" w14:paraId="000001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renewed in the gift of Baptism,</w:t>
      </w:r>
    </w:p>
    <w:p w:rsidR="00000000" w:rsidDel="00000000" w:rsidP="00000000" w:rsidRDefault="00000000" w:rsidRPr="00000000" w14:paraId="000001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come to the fullness of your grace.</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200</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41">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2">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893969" cy="4321601"/>
            <wp:effectExtent b="0" l="0" r="0" t="0"/>
            <wp:docPr id="2080279091" name="image18.png"/>
            <a:graphic>
              <a:graphicData uri="http://schemas.openxmlformats.org/drawingml/2006/picture">
                <pic:pic>
                  <pic:nvPicPr>
                    <pic:cNvPr id="0" name="image18.png"/>
                    <pic:cNvPicPr preferRelativeResize="0"/>
                  </pic:nvPicPr>
                  <pic:blipFill>
                    <a:blip r:embed="rId23"/>
                    <a:srcRect b="2526" l="0" r="0" t="1263"/>
                    <a:stretch>
                      <a:fillRect/>
                    </a:stretch>
                  </pic:blipFill>
                  <pic:spPr>
                    <a:xfrm>
                      <a:off x="0" y="0"/>
                      <a:ext cx="5893969" cy="4321601"/>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4">
      <w:pPr>
        <w:spacing w:after="0" w:line="257" w:lineRule="auto"/>
        <w:rPr/>
      </w:pPr>
      <w:r w:rsidDel="00000000" w:rsidR="00000000" w:rsidRPr="00000000">
        <w:rPr>
          <w:rtl w:val="0"/>
        </w:rPr>
      </w:r>
    </w:p>
    <w:p w:rsidR="00000000" w:rsidDel="00000000" w:rsidP="00000000" w:rsidRDefault="00000000" w:rsidRPr="00000000" w14:paraId="0000014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are you, O God of the universe … </w:t>
      </w:r>
    </w:p>
    <w:p w:rsidR="00000000" w:rsidDel="00000000" w:rsidP="00000000" w:rsidRDefault="00000000" w:rsidRPr="00000000" w14:paraId="00000146">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7">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49">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our Lord’s passover from death to life</w:t>
      </w:r>
    </w:p>
    <w:p w:rsidR="00000000" w:rsidDel="00000000" w:rsidP="00000000" w:rsidRDefault="00000000" w:rsidRPr="00000000" w14:paraId="0000014A">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4B">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C">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4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0">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5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4">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praise you, O God, blessed and holy Trinity,</w:t>
      </w:r>
    </w:p>
    <w:p w:rsidR="00000000" w:rsidDel="00000000" w:rsidP="00000000" w:rsidRDefault="00000000" w:rsidRPr="00000000" w14:paraId="0000015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5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5E">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5F">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60">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61">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6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6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6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65">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6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67">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6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69">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6A">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6B">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D">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201</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7250" cy="4603750"/>
            <wp:effectExtent b="0" l="0" r="0" t="0"/>
            <wp:docPr id="2080279092"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937250" cy="460375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Christ, the Life of All the Living</w:t>
      </w:r>
      <w:r w:rsidDel="00000000" w:rsidR="00000000" w:rsidRPr="00000000">
        <w:rPr>
          <w:rFonts w:ascii="Times New Roman" w:cs="Times New Roman" w:eastAsia="Times New Roman" w:hAnsi="Times New Roman"/>
          <w:b w:val="1"/>
          <w:bCs w:val="1"/>
          <w:i w:val="1"/>
          <w:iCs w:val="1"/>
          <w:sz w:val="28"/>
          <w:szCs w:val="28"/>
          <w:rtl w:val="0"/>
        </w:rPr>
        <w:t xml:space="preserve">    </w:t>
        <w:tab/>
        <w:t xml:space="preserve">ELW </w:t>
      </w:r>
      <w:r w:rsidDel="00000000" w:rsidR="00000000" w:rsidRPr="00000000">
        <w:rPr>
          <w:rFonts w:ascii="Times New Roman" w:cs="Times New Roman" w:eastAsia="Times New Roman" w:hAnsi="Times New Roman"/>
          <w:b w:val="1"/>
          <w:bCs w:val="1"/>
          <w:sz w:val="28"/>
          <w:szCs w:val="28"/>
          <w:rtl w:val="0"/>
        </w:rPr>
        <w:t xml:space="preserve">339</w:t>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384800"/>
            <wp:effectExtent b="0" l="0" r="0" t="0"/>
            <wp:docPr id="208027909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93725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B">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 Am the Bread of Life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485</w:t>
      </w:r>
    </w:p>
    <w:p w:rsidR="00000000" w:rsidDel="00000000" w:rsidP="00000000" w:rsidRDefault="00000000" w:rsidRPr="00000000" w14:paraId="0000018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43104" cy="7691438"/>
            <wp:effectExtent b="0" l="0" r="0" t="0"/>
            <wp:docPr id="2080279094"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043104" cy="7691438"/>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n3klhg76yftw"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Tree of Life and Awesome Mystery     </w:t>
        <w:tab/>
      </w:r>
      <w:r w:rsidDel="00000000" w:rsidR="00000000" w:rsidRPr="00000000">
        <w:rPr>
          <w:rFonts w:ascii="Times New Roman" w:cs="Times New Roman" w:eastAsia="Times New Roman" w:hAnsi="Times New Roman"/>
          <w:b w:val="1"/>
          <w:bCs w:val="1"/>
          <w:i w:val="1"/>
          <w:iCs w:val="1"/>
          <w:sz w:val="28"/>
          <w:szCs w:val="28"/>
          <w:rtl w:val="0"/>
        </w:rPr>
        <w:t xml:space="preserve">ELW</w:t>
      </w:r>
      <w:r w:rsidDel="00000000" w:rsidR="00000000" w:rsidRPr="00000000">
        <w:rPr>
          <w:rFonts w:ascii="Times New Roman" w:cs="Times New Roman" w:eastAsia="Times New Roman" w:hAnsi="Times New Roman"/>
          <w:b w:val="1"/>
          <w:bCs w:val="1"/>
          <w:sz w:val="28"/>
          <w:szCs w:val="28"/>
          <w:rtl w:val="0"/>
        </w:rPr>
        <w:t xml:space="preserve"> 334</w:t>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4699000"/>
            <wp:effectExtent b="0" l="0" r="0" t="0"/>
            <wp:docPr id="2080279095"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9309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41650" cy="990600"/>
            <wp:effectExtent b="0" l="0" r="0" t="0"/>
            <wp:docPr id="2080279096"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304165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Pr>
        <w:drawing>
          <wp:inline distB="0" distT="0" distL="0" distR="0">
            <wp:extent cx="5943600" cy="596900"/>
            <wp:effectExtent b="0" l="0" r="0" t="0"/>
            <wp:docPr id="2080279073"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c00000"/>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9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Jesus Is a Rock in a Weary Land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333</w:t>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6285198"/>
            <wp:effectExtent b="0" l="0" r="0" t="0"/>
            <wp:docPr id="2080279074" name="image12.png"/>
            <a:graphic>
              <a:graphicData uri="http://schemas.openxmlformats.org/drawingml/2006/picture">
                <pic:pic>
                  <pic:nvPicPr>
                    <pic:cNvPr id="0" name="image12.png"/>
                    <pic:cNvPicPr preferRelativeResize="0"/>
                  </pic:nvPicPr>
                  <pic:blipFill>
                    <a:blip r:embed="rId30"/>
                    <a:srcRect b="1020" l="0" r="0" t="912"/>
                    <a:stretch>
                      <a:fillRect/>
                    </a:stretch>
                  </pic:blipFill>
                  <pic:spPr>
                    <a:xfrm>
                      <a:off x="0" y="0"/>
                      <a:ext cx="5934075" cy="6285198"/>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62400" cy="273137"/>
            <wp:effectExtent b="0" l="0" r="0" t="0"/>
            <wp:docPr id="2080279075" name="image10.png"/>
            <a:graphic>
              <a:graphicData uri="http://schemas.openxmlformats.org/drawingml/2006/picture">
                <pic:pic>
                  <pic:nvPicPr>
                    <pic:cNvPr id="0" name="image10.png"/>
                    <pic:cNvPicPr preferRelativeResize="0"/>
                  </pic:nvPicPr>
                  <pic:blipFill>
                    <a:blip r:embed="rId31"/>
                    <a:srcRect b="22498" l="0" r="0" t="0"/>
                    <a:stretch>
                      <a:fillRect/>
                    </a:stretch>
                  </pic:blipFill>
                  <pic:spPr>
                    <a:xfrm>
                      <a:off x="0" y="0"/>
                      <a:ext cx="3962400" cy="273137"/>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Compassionate God, you have fed us with the bread of heaven. </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 us in our Lenten pilgrimage: may our fasting be hunger for justice; </w:t>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alms, a making of peace; and our prayer, the song of grateful hearts, through Jesus Christ, our Savior and Lord.</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blessing of the holy Trinity:</w:t>
      </w:r>
    </w:p>
    <w:p w:rsidR="00000000" w:rsidDel="00000000" w:rsidP="00000000" w:rsidRDefault="00000000" w:rsidRPr="00000000" w14:paraId="000001B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who calls all things into existence,</w:t>
      </w:r>
    </w:p>
    <w:p w:rsidR="00000000" w:rsidDel="00000000" w:rsidP="00000000" w:rsidRDefault="00000000" w:rsidRPr="00000000" w14:paraId="000001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who redeems us,</w:t>
      </w:r>
    </w:p>
    <w:p w:rsidR="00000000" w:rsidDel="00000000" w:rsidP="00000000" w:rsidRDefault="00000000" w:rsidRPr="00000000" w14:paraId="000001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whose breath sustains creation,</w:t>
      </w:r>
    </w:p>
    <w:p w:rsidR="00000000" w:rsidDel="00000000" w:rsidP="00000000" w:rsidRDefault="00000000" w:rsidRPr="00000000" w14:paraId="000001C0">
      <w:pPr>
        <w:spacing w:after="0" w:lineRule="auto"/>
        <w:rPr>
          <w:rFonts w:ascii="Times New Roman" w:cs="Times New Roman" w:eastAsia="Times New Roman" w:hAnsi="Times New Roman"/>
          <w:sz w:val="24"/>
          <w:szCs w:val="24"/>
        </w:rPr>
      </w:pPr>
      <w:sdt>
        <w:sdtPr>
          <w:id w:val="-115016403"/>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and keep you, now and forever.</w:t>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those in need.</w:t>
      </w:r>
    </w:p>
    <w:p w:rsidR="00000000" w:rsidDel="00000000" w:rsidP="00000000" w:rsidRDefault="00000000" w:rsidRPr="00000000" w14:paraId="000001C8">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C9">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CA">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O God, Who Gives Us Life</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ACS </w:t>
      </w:r>
      <w:r w:rsidDel="00000000" w:rsidR="00000000" w:rsidRPr="00000000">
        <w:rPr>
          <w:rFonts w:ascii="Times New Roman" w:cs="Times New Roman" w:eastAsia="Times New Roman" w:hAnsi="Times New Roman"/>
          <w:b w:val="1"/>
          <w:bCs w:val="1"/>
          <w:color w:val="222222"/>
          <w:sz w:val="28"/>
          <w:szCs w:val="28"/>
          <w:rtl w:val="0"/>
        </w:rPr>
        <w:t xml:space="preserve">1086</w:t>
      </w:r>
    </w:p>
    <w:p w:rsidR="00000000" w:rsidDel="00000000" w:rsidP="00000000" w:rsidRDefault="00000000" w:rsidRPr="00000000" w14:paraId="000001CD">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bookmarkStart w:colFirst="0" w:colLast="0" w:name="_heading=h.zcb810l2lzeb" w:id="12"/>
      <w:bookmarkEnd w:id="12"/>
      <w:r w:rsidDel="00000000" w:rsidR="00000000" w:rsidRPr="00000000">
        <w:rPr>
          <w:rFonts w:ascii="Times New Roman" w:cs="Times New Roman" w:eastAsia="Times New Roman" w:hAnsi="Times New Roman"/>
          <w:color w:val="222222"/>
          <w:sz w:val="24"/>
          <w:szCs w:val="24"/>
        </w:rPr>
        <w:drawing>
          <wp:inline distB="0" distT="0" distL="0" distR="0">
            <wp:extent cx="5937250" cy="5619750"/>
            <wp:effectExtent b="0" l="0" r="0" t="0"/>
            <wp:docPr id="2080279076"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5937250"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16"/>
          <w:szCs w:val="16"/>
          <w:rtl w:val="0"/>
        </w:rPr>
        <w:t xml:space="preserve">Reprinted with permission under OneLicense.net # A-722139.</w:t>
      </w:r>
    </w:p>
    <w:p w:rsidR="00000000" w:rsidDel="00000000" w:rsidP="00000000" w:rsidRDefault="00000000" w:rsidRPr="00000000" w14:paraId="000001D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4">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5">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8">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9">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A">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B">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D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Lindsay Baxter</w:t>
        <w:tab/>
      </w:r>
    </w:p>
    <w:p w:rsidR="00000000" w:rsidDel="00000000" w:rsidP="00000000" w:rsidRDefault="00000000" w:rsidRPr="00000000" w14:paraId="000001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Ministers</w:t>
        <w:tab/>
        <w:t xml:space="preserve">Kristen Asplin</w:t>
      </w:r>
    </w:p>
    <w:p w:rsidR="00000000" w:rsidDel="00000000" w:rsidP="00000000" w:rsidRDefault="00000000" w:rsidRPr="00000000" w14:paraId="000001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Joseph Paetz</w:t>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Alda Maria Gonzaga</w:t>
      </w:r>
    </w:p>
    <w:p w:rsidR="00000000" w:rsidDel="00000000" w:rsidP="00000000" w:rsidRDefault="00000000" w:rsidRPr="00000000" w14:paraId="000001E3">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Pre-Service Music</w:t>
        <w:tab/>
        <w:t xml:space="preserve">Dave Rollinson, Joseph Paetz, Timothy Kocher-Hillmer</w:t>
      </w:r>
    </w:p>
    <w:p w:rsidR="00000000" w:rsidDel="00000000" w:rsidP="00000000" w:rsidRDefault="00000000" w:rsidRPr="00000000" w14:paraId="000001E4">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5">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9">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C">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E">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This Is the Spirit’s Entry Now </w:t>
      </w:r>
      <w:r w:rsidDel="00000000" w:rsidR="00000000" w:rsidRPr="00000000">
        <w:rPr>
          <w:rFonts w:ascii="Times New Roman" w:cs="Times New Roman" w:eastAsia="Times New Roman" w:hAnsi="Times New Roman"/>
          <w:color w:val="333333"/>
          <w:sz w:val="16"/>
          <w:szCs w:val="16"/>
          <w:highlight w:val="white"/>
          <w:rtl w:val="0"/>
        </w:rPr>
        <w:t xml:space="preserve">– Text: Thomas E. Herbranson, b. 1933. Music: LAND OF REST, North American traditional; arr. hymnal version. Text © Thomas E. Herbranson, admin. Augsburg Fortress. Arr. © 2006 Augsburg Fortress. All rights reserved. Reprinted with permission under OneLicense.net # A-722139.</w:t>
      </w:r>
    </w:p>
    <w:p w:rsidR="00000000" w:rsidDel="00000000" w:rsidP="00000000" w:rsidRDefault="00000000" w:rsidRPr="00000000" w14:paraId="000001F0">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I Am the Bread of Life </w:t>
      </w:r>
      <w:r w:rsidDel="00000000" w:rsidR="00000000" w:rsidRPr="00000000">
        <w:rPr>
          <w:rFonts w:ascii="Times New Roman" w:cs="Times New Roman" w:eastAsia="Times New Roman" w:hAnsi="Times New Roman"/>
          <w:color w:val="333333"/>
          <w:sz w:val="16"/>
          <w:szCs w:val="16"/>
          <w:highlight w:val="white"/>
          <w:rtl w:val="0"/>
        </w:rPr>
        <w:t xml:space="preserve">– Text: Suzanne Toolan, RSM, b. 1927, based on John 6. Music: I AM THE BREAD, Suzanne Toolan, RSM. Text and music © 1966, 1970, 1986, 1993 GIA Publications, Inc., 7404 S. Mason Ave., Chicago, IL 60638. </w:t>
      </w:r>
      <w:hyperlink r:id="rId33">
        <w:r w:rsidDel="00000000" w:rsidR="00000000" w:rsidRPr="00000000">
          <w:rPr>
            <w:rFonts w:ascii="Times New Roman" w:cs="Times New Roman" w:eastAsia="Times New Roman" w:hAnsi="Times New Roman"/>
            <w:color w:val="0563c1"/>
            <w:sz w:val="16"/>
            <w:szCs w:val="16"/>
            <w:highlight w:val="white"/>
            <w:u w:val="single"/>
            <w:rtl w:val="0"/>
          </w:rPr>
          <w:t xml:space="preserve">www.giamusic.com</w:t>
        </w:r>
      </w:hyperlink>
      <w:r w:rsidDel="00000000" w:rsidR="00000000" w:rsidRPr="00000000">
        <w:rPr>
          <w:rFonts w:ascii="Times New Roman" w:cs="Times New Roman" w:eastAsia="Times New Roman" w:hAnsi="Times New Roman"/>
          <w:color w:val="333333"/>
          <w:sz w:val="16"/>
          <w:szCs w:val="16"/>
          <w:highlight w:val="white"/>
          <w:rtl w:val="0"/>
        </w:rPr>
        <w:t xml:space="preserve">. 800.442.3358. All rights reserved. Reprinted with permission under OneLicense.net # A-722139.</w:t>
      </w:r>
    </w:p>
    <w:p w:rsidR="00000000" w:rsidDel="00000000" w:rsidP="00000000" w:rsidRDefault="00000000" w:rsidRPr="00000000" w14:paraId="000001F2">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F3">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4">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5">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80279077"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7">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8">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March 22</w:t>
      </w:r>
      <w:r w:rsidDel="00000000" w:rsidR="00000000" w:rsidRPr="00000000">
        <w:rPr>
          <w:rFonts w:ascii="Times New Roman" w:cs="Times New Roman" w:eastAsia="Times New Roman" w:hAnsi="Times New Roman"/>
          <w:b w:val="1"/>
          <w:bCs w:val="1"/>
          <w:sz w:val="24"/>
          <w:szCs w:val="24"/>
          <w:vertAlign w:val="superscript"/>
          <w:rtl w:val="0"/>
        </w:rPr>
        <w:t xml:space="preserve">nd</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F9">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srrbzn3xluam"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Fifth Sunday in Lent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o6ord686qas6" w:id="14"/>
      <w:bookmarkEnd w:id="1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are invited to stay for coffee and other drinks, food, and conversation in the social hall (through the side door at the left of the worship space) after the service.</w:t>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Holy Week Worship Schedule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Holy Week invites us into the experience of and reflection on the story at the heart of our faith: the Passion, death, and resurrection of our Savior Jesus Christ. This year’s services are listed below.</w:t>
      </w:r>
    </w:p>
    <w:p w:rsidR="00000000" w:rsidDel="00000000" w:rsidP="00000000" w:rsidRDefault="00000000" w:rsidRPr="00000000" w14:paraId="000001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Palm – Passion Sunday</w:t>
        <w:tab/>
        <w:tab/>
        <w:t xml:space="preserve">March 29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10:00 a.m.</w:t>
      </w:r>
    </w:p>
    <w:p w:rsidR="00000000" w:rsidDel="00000000" w:rsidP="00000000" w:rsidRDefault="00000000" w:rsidRPr="00000000" w14:paraId="000001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Triduum – Maundy Thursday</w:t>
        <w:tab/>
        <w:tab/>
        <w:t xml:space="preserve">April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nd</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7:00 p.m.</w:t>
      </w:r>
    </w:p>
    <w:p w:rsidR="00000000" w:rsidDel="00000000" w:rsidP="00000000" w:rsidRDefault="00000000" w:rsidRPr="00000000" w14:paraId="000001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Triduum – Good Friday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w:t>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April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t xml:space="preserve"> 7:00 p.m.</w:t>
      </w:r>
    </w:p>
    <w:p w:rsidR="00000000" w:rsidDel="00000000" w:rsidP="00000000" w:rsidRDefault="00000000" w:rsidRPr="00000000" w14:paraId="000002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Triduum – The Vigil of Easter</w:t>
        <w:tab/>
        <w:t xml:space="preserve">April    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5:00 p.m.</w:t>
      </w:r>
    </w:p>
    <w:p w:rsidR="00000000" w:rsidDel="00000000" w:rsidP="00000000" w:rsidRDefault="00000000" w:rsidRPr="00000000" w14:paraId="000002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Easter Sunday</w:t>
        <w:tab/>
        <w:tab/>
        <w:tab/>
        <w:tab/>
        <w:t xml:space="preserve">April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10:00 a.m.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Worship for Palm Sunday – Sunday of the Passion, Maundy Thursday, Good Friday, and Easter Sunday will be streamed via St. Andrew’s regular channels, Zoom, Facebook, and YouTube – we encourage everyone to come in person to the Easter Vigil service on Saturday!</w:t>
      </w:r>
    </w:p>
    <w:p w:rsidR="00000000" w:rsidDel="00000000" w:rsidP="00000000" w:rsidRDefault="00000000" w:rsidRPr="00000000" w14:paraId="00000203">
      <w:pPr>
        <w:numPr>
          <w:ilvl w:val="0"/>
          <w:numId w:val="3"/>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Growing in Faith Together, Today after Worship </w:t>
      </w:r>
      <w:r w:rsidDel="00000000" w:rsidR="00000000" w:rsidRPr="00000000">
        <w:rPr>
          <w:rFonts w:ascii="Times New Roman" w:cs="Times New Roman" w:eastAsia="Times New Roman" w:hAnsi="Times New Roman"/>
          <w:sz w:val="24"/>
          <w:szCs w:val="24"/>
          <w:rtl w:val="0"/>
        </w:rPr>
        <w:t xml:space="preserve">– This gathering is intended for people who are relatively new to St. Andrew, whether you are preparing to join the congregation by transfer or Affirmation of Baptism, or would just like to meet more people and learn about the congregation. Jeff Denlinger and Kelly Spanninger will serve as facilitators and will be happy to answer any questions.</w:t>
      </w:r>
    </w:p>
    <w:p w:rsidR="00000000" w:rsidDel="00000000" w:rsidP="00000000" w:rsidRDefault="00000000" w:rsidRPr="00000000" w14:paraId="00000204">
      <w:pPr>
        <w:numPr>
          <w:ilvl w:val="0"/>
          <w:numId w:val="3"/>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is collecting supplemental food each month to accompany our produce distribution. For March, we ask for donations of rice. There are collection boxes at the back of the worship space and in the social hall. </w:t>
      </w:r>
    </w:p>
    <w:p w:rsidR="00000000" w:rsidDel="00000000" w:rsidP="00000000" w:rsidRDefault="00000000" w:rsidRPr="00000000" w14:paraId="00000205">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3ywbtfmojym" w:id="15"/>
      <w:bookmarkEnd w:id="15"/>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April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06">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7q5t125y4154" w:id="16"/>
      <w:bookmarkEnd w:id="16"/>
      <w:r w:rsidDel="00000000" w:rsidR="00000000" w:rsidRPr="00000000">
        <w:rPr>
          <w:rFonts w:ascii="Times New Roman" w:cs="Times New Roman" w:eastAsia="Times New Roman" w:hAnsi="Times New Roman"/>
          <w:b w:val="1"/>
          <w:bCs w:val="1"/>
          <w:sz w:val="24"/>
          <w:szCs w:val="24"/>
          <w:rtl w:val="0"/>
        </w:rPr>
        <w:t xml:space="preserve">Bible Book Club, Wednesday, March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 –</w:t>
      </w:r>
      <w:r w:rsidDel="00000000" w:rsidR="00000000" w:rsidRPr="00000000">
        <w:rPr>
          <w:rFonts w:ascii="Times New Roman" w:cs="Times New Roman" w:eastAsia="Times New Roman" w:hAnsi="Times New Roman"/>
          <w:sz w:val="24"/>
          <w:szCs w:val="24"/>
          <w:rtl w:val="0"/>
        </w:rPr>
        <w:t xml:space="preserve"> Bible Book Club meets weekly on Wednesdays at 7:00 p.m. All are welcome to participate. The group is reading </w:t>
      </w:r>
      <w:r w:rsidDel="00000000" w:rsidR="00000000" w:rsidRPr="00000000">
        <w:rPr>
          <w:rFonts w:ascii="Times New Roman" w:cs="Times New Roman" w:eastAsia="Times New Roman" w:hAnsi="Times New Roman"/>
          <w:i w:val="1"/>
          <w:iCs w:val="1"/>
          <w:sz w:val="24"/>
          <w:szCs w:val="24"/>
          <w:rtl w:val="0"/>
        </w:rPr>
        <w:t xml:space="preserve">Entering the Passion of Jesus: A Beginner’s Guide to Holy Week</w:t>
      </w:r>
      <w:r w:rsidDel="00000000" w:rsidR="00000000" w:rsidRPr="00000000">
        <w:rPr>
          <w:rFonts w:ascii="Times New Roman" w:cs="Times New Roman" w:eastAsia="Times New Roman" w:hAnsi="Times New Roman"/>
          <w:sz w:val="24"/>
          <w:szCs w:val="24"/>
          <w:rtl w:val="0"/>
        </w:rPr>
        <w:t xml:space="preserve">, by Dr. Amy-Jill Levine, which can be found here: </w:t>
      </w:r>
      <w:hyperlink r:id="rId35">
        <w:r w:rsidDel="00000000" w:rsidR="00000000" w:rsidRPr="00000000">
          <w:rPr>
            <w:rFonts w:ascii="Times New Roman" w:cs="Times New Roman" w:eastAsia="Times New Roman" w:hAnsi="Times New Roman"/>
            <w:color w:val="1155cc"/>
            <w:sz w:val="24"/>
            <w:szCs w:val="24"/>
            <w:u w:val="single"/>
            <w:rtl w:val="0"/>
          </w:rPr>
          <w:t xml:space="preserve">Entering the Passion of Jesus</w:t>
        </w:r>
      </w:hyperlink>
      <w:r w:rsidDel="00000000" w:rsidR="00000000" w:rsidRPr="00000000">
        <w:rPr>
          <w:rFonts w:ascii="Times New Roman" w:cs="Times New Roman" w:eastAsia="Times New Roman" w:hAnsi="Times New Roman"/>
          <w:sz w:val="24"/>
          <w:szCs w:val="24"/>
          <w:rtl w:val="0"/>
        </w:rPr>
        <w:t xml:space="preserve">.You can join the Zoom call here:  </w:t>
      </w:r>
      <w:hyperlink r:id="rId36">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7">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xd4yc2odg476" w:id="17"/>
      <w:bookmarkEnd w:id="17"/>
      <w:r w:rsidDel="00000000" w:rsidR="00000000" w:rsidRPr="00000000">
        <w:rPr>
          <w:rFonts w:ascii="Times New Roman" w:cs="Times New Roman" w:eastAsia="Times New Roman" w:hAnsi="Times New Roman"/>
          <w:b w:val="1"/>
          <w:bCs w:val="1"/>
          <w:sz w:val="24"/>
          <w:szCs w:val="24"/>
          <w:rtl w:val="0"/>
        </w:rPr>
        <w:t xml:space="preserve">Hearts and Hands - Blanket Tying, Saturday, April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2:00 p.m.</w:t>
      </w:r>
      <w:r w:rsidDel="00000000" w:rsidR="00000000" w:rsidRPr="00000000">
        <w:rPr>
          <w:rFonts w:ascii="Times New Roman" w:cs="Times New Roman" w:eastAsia="Times New Roman" w:hAnsi="Times New Roman"/>
          <w:sz w:val="24"/>
          <w:szCs w:val="24"/>
          <w:rtl w:val="0"/>
        </w:rPr>
        <w:t xml:space="preserve"> – Join us as we reboot our Hearts and Hands ministry to include Tied Blankets as well as knitted and crocheted items. Tying Blankets is something everyone can do! You can also bring your knitting needles, crochet hooks or even quilting items. If you want to learn to crochet, someone can also help you get started. Blankets will be provided to Proud Haven and Humane Animal Rescue. We also hope to rebuild our prayer shawl supplies with knitted items, crocheted items and blankets. Bring a Lunch (and something to share if you like) and join us!</w:t>
      </w:r>
    </w:p>
    <w:p w:rsidR="00000000" w:rsidDel="00000000" w:rsidP="00000000" w:rsidRDefault="00000000" w:rsidRPr="00000000" w14:paraId="00000208">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f51uwrahah2v" w:id="18"/>
      <w:bookmarkEnd w:id="18"/>
      <w:r w:rsidDel="00000000" w:rsidR="00000000" w:rsidRPr="00000000">
        <w:rPr>
          <w:rFonts w:ascii="Times New Roman" w:cs="Times New Roman" w:eastAsia="Times New Roman" w:hAnsi="Times New Roman"/>
          <w:b w:val="1"/>
          <w:bCs w:val="1"/>
          <w:sz w:val="24"/>
          <w:szCs w:val="24"/>
          <w:rtl w:val="0"/>
        </w:rPr>
        <w:t xml:space="preserve">Alternatives to Violence Project Workshops, April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May 23</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To learn more about the Alternatives to Violence Project, follow the link here: </w:t>
      </w:r>
      <w:hyperlink r:id="rId37">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Below are the details for their upcoming workshops in Pittsburgh.”Choosing Integrity Over Influence” will be held on April 14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6:30 p.m. to 8:00 p.m. at Saint Maurice RC Church Campus, 2001 Ardmore Blvd. Pittsburgh, PA 15221. It will be open to all ages. </w:t>
      </w:r>
    </w:p>
    <w:p w:rsidR="00000000" w:rsidDel="00000000" w:rsidP="00000000" w:rsidRDefault="00000000" w:rsidRPr="00000000" w14:paraId="00000209">
      <w:pPr>
        <w:spacing w:after="0" w:line="240" w:lineRule="auto"/>
        <w:ind w:left="0" w:firstLine="0"/>
        <w:rPr>
          <w:rFonts w:ascii="Times New Roman" w:cs="Times New Roman" w:eastAsia="Times New Roman" w:hAnsi="Times New Roman"/>
          <w:sz w:val="24"/>
          <w:szCs w:val="24"/>
        </w:rPr>
      </w:pPr>
      <w:bookmarkStart w:colFirst="0" w:colLast="0" w:name="_heading=h.5hz5noahztcm" w:id="19"/>
      <w:bookmarkEnd w:id="19"/>
      <w:r w:rsidDel="00000000" w:rsidR="00000000" w:rsidRPr="00000000">
        <w:rPr>
          <w:rFonts w:ascii="Times New Roman" w:cs="Times New Roman" w:eastAsia="Times New Roman" w:hAnsi="Times New Roman"/>
          <w:sz w:val="24"/>
          <w:szCs w:val="24"/>
          <w:rtl w:val="0"/>
        </w:rPr>
        <w:t xml:space="preserve">Please register using this link: </w:t>
      </w:r>
      <w:hyperlink r:id="rId38">
        <w:r w:rsidDel="00000000" w:rsidR="00000000" w:rsidRPr="00000000">
          <w:rPr>
            <w:rFonts w:ascii="Times New Roman" w:cs="Times New Roman" w:eastAsia="Times New Roman" w:hAnsi="Times New Roman"/>
            <w:color w:val="1155cc"/>
            <w:sz w:val="24"/>
            <w:szCs w:val="24"/>
            <w:u w:val="single"/>
            <w:rtl w:val="0"/>
          </w:rPr>
          <w:t xml:space="preserve">https://docs.google.com/forms/d/e/1FAIpQLSenWSjN487ufRn8K6W6CTi1Nsn7lU3JZSOt234oddOsyXMI4g/viewform</w:t>
        </w:r>
      </w:hyperlink>
      <w:r w:rsidDel="00000000" w:rsidR="00000000" w:rsidRPr="00000000">
        <w:rPr>
          <w:rFonts w:ascii="Times New Roman" w:cs="Times New Roman" w:eastAsia="Times New Roman" w:hAnsi="Times New Roman"/>
          <w:sz w:val="24"/>
          <w:szCs w:val="24"/>
          <w:rtl w:val="0"/>
        </w:rPr>
        <w:t xml:space="preserve">.On May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23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from 9:00 a.m. to 8:00 p.m., AVP will be hosting two basic workshops at St Andrews Lutheran Church, 304 Morewood Ave, Pittsburgh, PA 15213. These will be open to teens and adults. Please register using this link: </w:t>
      </w:r>
      <w:hyperlink r:id="rId39">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A">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1zfov0ac797m" w:id="20"/>
      <w:bookmarkEnd w:id="20"/>
      <w:r w:rsidDel="00000000" w:rsidR="00000000" w:rsidRPr="00000000">
        <w:rPr>
          <w:rFonts w:ascii="Times New Roman" w:cs="Times New Roman" w:eastAsia="Times New Roman" w:hAnsi="Times New Roman"/>
          <w:b w:val="1"/>
          <w:bCs w:val="1"/>
          <w:sz w:val="24"/>
          <w:szCs w:val="24"/>
          <w:rtl w:val="0"/>
        </w:rPr>
        <w:t xml:space="preserve">Pittsburgh PRIDE Choir’s Spring Cabaret Concert, April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8:00 p.m.</w:t>
      </w:r>
      <w:r w:rsidDel="00000000" w:rsidR="00000000" w:rsidRPr="00000000">
        <w:rPr>
          <w:rFonts w:ascii="Times New Roman" w:cs="Times New Roman" w:eastAsia="Times New Roman" w:hAnsi="Times New Roman"/>
          <w:sz w:val="24"/>
          <w:szCs w:val="24"/>
          <w:rtl w:val="0"/>
        </w:rPr>
        <w:t xml:space="preserve"> – The Board of Directors of the Pittsburgh PRIDE Choir, Pittsburgh's esteemed LGBTQIA+ choir, acknowledges and thanks you for your unwavering support and advocacy on behalf of our local LGBTQIA+ community. Your contributions, whether through business ownership, direct support, or quality of life initiatives, are invaluable. The Spring Season approaches rapidly and they would be privileged if you joined them for the Spring Cabaret Concert on April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The concert begins at 8:00 p.m., at East Liberty Presbyterian Church (116 S. Highland Ave, Pgh), a fully affirming and inclusive venue. For tickets to this and future events, visit </w:t>
      </w:r>
      <w:hyperlink r:id="rId40">
        <w:r w:rsidDel="00000000" w:rsidR="00000000" w:rsidRPr="00000000">
          <w:rPr>
            <w:rFonts w:ascii="Times New Roman" w:cs="Times New Roman" w:eastAsia="Times New Roman" w:hAnsi="Times New Roman"/>
            <w:color w:val="1155cc"/>
            <w:sz w:val="24"/>
            <w:szCs w:val="24"/>
            <w:u w:val="single"/>
            <w:rtl w:val="0"/>
          </w:rPr>
          <w:t xml:space="preserve">https://events.ticketleap.com/events/pittsburgh-pride-choir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B">
      <w:pPr>
        <w:numPr>
          <w:ilvl w:val="0"/>
          <w:numId w:val="3"/>
        </w:numPr>
        <w:spacing w:after="0" w:line="240" w:lineRule="auto"/>
        <w:ind w:hanging="360"/>
        <w:rPr>
          <w:rFonts w:ascii="Times New Roman" w:cs="Times New Roman" w:eastAsia="Times New Roman" w:hAnsi="Times New Roman"/>
          <w:sz w:val="24"/>
          <w:szCs w:val="24"/>
          <w:u w:val="none"/>
        </w:rPr>
      </w:pPr>
      <w:bookmarkStart w:colFirst="0" w:colLast="0" w:name="_heading=h.wzkkcti8ex5w" w:id="21"/>
      <w:bookmarkEnd w:id="21"/>
      <w:r w:rsidDel="00000000" w:rsidR="00000000" w:rsidRPr="00000000">
        <w:rPr>
          <w:rFonts w:ascii="Times New Roman" w:cs="Times New Roman" w:eastAsia="Times New Roman" w:hAnsi="Times New Roman"/>
          <w:b w:val="1"/>
          <w:bCs w:val="1"/>
          <w:sz w:val="24"/>
          <w:szCs w:val="24"/>
          <w:rtl w:val="0"/>
        </w:rPr>
        <w:t xml:space="preserve">Dismantling Antisemitism 101, Sunday, April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12:00 p.m. to 1:30 p.m. </w:t>
      </w:r>
      <w:r w:rsidDel="00000000" w:rsidR="00000000" w:rsidRPr="00000000">
        <w:rPr>
          <w:rFonts w:ascii="Times New Roman" w:cs="Times New Roman" w:eastAsia="Times New Roman" w:hAnsi="Times New Roman"/>
          <w:sz w:val="24"/>
          <w:szCs w:val="24"/>
          <w:rtl w:val="0"/>
        </w:rPr>
        <w:t xml:space="preserve">– In the fall, St. Andrew hosted a Reckoning with Antisemitism as Christians event in collaboration with our Southwestern Pennsylvania Synod, The Holocaust Center of Pittsburgh, and Christian Associates of Southwest Pennsylvania. In an effort to continue the discussion from that event and to share possible next steps with the larger congregation, St. Andrew has invited Mr. Noah Schoen, Manager of Community Engagement for the Holocaust Center of Pittsburgh, to lead us in a Dismantling Antisemitism 101 workshop. After worship on April 26th, we will have an expanded coffee hour with light lunch foods, and then begin the workshop at 12:00 noon. Please put this on your calendars and plan to take part on April 26th.</w:t>
      </w:r>
    </w:p>
    <w:p w:rsidR="00000000" w:rsidDel="00000000" w:rsidP="00000000" w:rsidRDefault="00000000" w:rsidRPr="00000000" w14:paraId="0000020C">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a60cpu8x4359" w:id="22"/>
      <w:bookmarkEnd w:id="22"/>
      <w:r w:rsidDel="00000000" w:rsidR="00000000" w:rsidRPr="00000000">
        <w:rPr>
          <w:rFonts w:ascii="Times New Roman" w:cs="Times New Roman" w:eastAsia="Times New Roman" w:hAnsi="Times New Roman"/>
          <w:b w:val="1"/>
          <w:bCs w:val="1"/>
          <w:sz w:val="24"/>
          <w:szCs w:val="24"/>
          <w:rtl w:val="0"/>
        </w:rPr>
        <w:t xml:space="preserve">Lutherlyn Work Day, Saturday, April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9:00 a.m. - 4:00 p.m.</w:t>
      </w:r>
      <w:r w:rsidDel="00000000" w:rsidR="00000000" w:rsidRPr="00000000">
        <w:rPr>
          <w:rFonts w:ascii="Times New Roman" w:cs="Times New Roman" w:eastAsia="Times New Roman" w:hAnsi="Times New Roman"/>
          <w:sz w:val="24"/>
          <w:szCs w:val="24"/>
          <w:rtl w:val="0"/>
        </w:rPr>
        <w:t xml:space="preserve"> – It takes a lot of hands to prepare Lutherlyn for the many people who will visit throughout the spring and summer. Flower beds need to be weeded, firewood needs to be cut, fences need to be repaired, sticks and leaves need to be removed, as well as a variety of other jobs for volunteers of all ages and skill levels. Lutherlyn provides all of the tools (and lunch prepared by Chef Lisa) and our volunteers provide the willing hands! To RSVP, follow this link: </w:t>
      </w:r>
      <w:hyperlink r:id="rId41">
        <w:r w:rsidDel="00000000" w:rsidR="00000000" w:rsidRPr="00000000">
          <w:rPr>
            <w:rFonts w:ascii="Times New Roman" w:cs="Times New Roman" w:eastAsia="Times New Roman" w:hAnsi="Times New Roman"/>
            <w:color w:val="1155cc"/>
            <w:sz w:val="24"/>
            <w:szCs w:val="24"/>
            <w:u w:val="single"/>
            <w:rtl w:val="0"/>
          </w:rPr>
          <w:t xml:space="preserve">https://www.lutherlyn.com/support/volunteer/workdays.html</w:t>
        </w:r>
      </w:hyperlink>
      <w:r w:rsidDel="00000000" w:rsidR="00000000" w:rsidRPr="00000000">
        <w:rPr>
          <w:rFonts w:ascii="Times New Roman" w:cs="Times New Roman" w:eastAsia="Times New Roman" w:hAnsi="Times New Roman"/>
          <w:sz w:val="24"/>
          <w:szCs w:val="24"/>
          <w:rtl w:val="0"/>
        </w:rPr>
        <w:t xml:space="preserve">. If you have any questions feel free to contact the Development Office at </w:t>
      </w:r>
      <w:hyperlink r:id="rId42">
        <w:r w:rsidDel="00000000" w:rsidR="00000000" w:rsidRPr="00000000">
          <w:rPr>
            <w:rFonts w:ascii="Times New Roman" w:cs="Times New Roman" w:eastAsia="Times New Roman" w:hAnsi="Times New Roman"/>
            <w:color w:val="1155cc"/>
            <w:sz w:val="24"/>
            <w:szCs w:val="24"/>
            <w:u w:val="single"/>
            <w:rtl w:val="0"/>
          </w:rPr>
          <w:t xml:space="preserve">development@lutherlyn.com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or 724-865-2161.</w:t>
      </w:r>
    </w:p>
    <w:p w:rsidR="00000000" w:rsidDel="00000000" w:rsidP="00000000" w:rsidRDefault="00000000" w:rsidRPr="00000000" w14:paraId="0000020D">
      <w:pPr>
        <w:numPr>
          <w:ilvl w:val="0"/>
          <w:numId w:val="3"/>
        </w:numPr>
        <w:spacing w:after="0" w:line="240" w:lineRule="auto"/>
        <w:ind w:hanging="360"/>
        <w:rPr>
          <w:rFonts w:ascii="Times New Roman" w:cs="Times New Roman" w:eastAsia="Times New Roman" w:hAnsi="Times New Roman"/>
          <w:b w:val="1"/>
          <w:bCs w:val="1"/>
          <w:sz w:val="24"/>
          <w:szCs w:val="24"/>
        </w:rPr>
      </w:pPr>
      <w:bookmarkStart w:colFirst="0" w:colLast="0" w:name="_heading=h.gvtpz5gc78k4" w:id="23"/>
      <w:bookmarkEnd w:id="23"/>
      <w:r w:rsidDel="00000000" w:rsidR="00000000" w:rsidRPr="00000000">
        <w:rPr>
          <w:rFonts w:ascii="Times New Roman" w:cs="Times New Roman" w:eastAsia="Times New Roman" w:hAnsi="Times New Roman"/>
          <w:b w:val="1"/>
          <w:bCs w:val="1"/>
          <w:sz w:val="24"/>
          <w:szCs w:val="24"/>
          <w:rtl w:val="0"/>
        </w:rPr>
        <w:t xml:space="preserve">“Christ in Our Home” Booklets for April - June Now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April - June  booklets are now available at the entrances, and there are still some left for March. Please feel free to take one home!</w:t>
      </w:r>
    </w:p>
    <w:p w:rsidR="00000000" w:rsidDel="00000000" w:rsidP="00000000" w:rsidRDefault="00000000" w:rsidRPr="00000000" w14:paraId="0000020E">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d2m3romwh2q4" w:id="24"/>
      <w:bookmarkEnd w:id="24"/>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3">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bookmarkStart w:colFirst="0" w:colLast="0" w:name="_heading=h.uywajmgm5b1z" w:id="25"/>
      <w:bookmarkEnd w:id="25"/>
      <w:r w:rsidDel="00000000" w:rsidR="00000000" w:rsidRPr="00000000">
        <w:rPr>
          <w:rtl w:val="0"/>
        </w:rPr>
      </w:r>
    </w:p>
    <w:p w:rsidR="00000000" w:rsidDel="00000000" w:rsidP="00000000" w:rsidRDefault="00000000" w:rsidRPr="00000000" w14:paraId="00000210">
      <w:pPr>
        <w:spacing w:after="0" w:line="240" w:lineRule="auto"/>
        <w:rPr>
          <w:rFonts w:ascii="Times New Roman" w:cs="Times New Roman" w:eastAsia="Times New Roman" w:hAnsi="Times New Roman"/>
          <w:sz w:val="24"/>
          <w:szCs w:val="24"/>
        </w:rPr>
      </w:pPr>
      <w:bookmarkStart w:colFirst="0" w:colLast="0" w:name="_heading=h.ilpzh4pkbfj1" w:id="26"/>
      <w:bookmarkEnd w:id="26"/>
      <w:r w:rsidDel="00000000" w:rsidR="00000000" w:rsidRPr="00000000">
        <w:rPr>
          <w:rtl w:val="0"/>
        </w:rPr>
      </w:r>
    </w:p>
    <w:p w:rsidR="00000000" w:rsidDel="00000000" w:rsidP="00000000" w:rsidRDefault="00000000" w:rsidRPr="00000000" w14:paraId="00000211">
      <w:pPr>
        <w:tabs>
          <w:tab w:val="center" w:leader="none" w:pos="4363"/>
        </w:tabs>
        <w:spacing w:after="0" w:line="240" w:lineRule="auto"/>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12">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Flowers for Easter</w:t>
      </w:r>
    </w:p>
    <w:p w:rsidR="00000000" w:rsidDel="00000000" w:rsidP="00000000" w:rsidRDefault="00000000" w:rsidRPr="00000000" w14:paraId="00000213">
      <w:pPr>
        <w:tabs>
          <w:tab w:val="center" w:leader="none" w:pos="4363"/>
        </w:tabs>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14">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St. Andrew will be ordering Lilies (6 inch, five bloom - $8.25 each)</w:t>
      </w:r>
    </w:p>
    <w:p w:rsidR="00000000" w:rsidDel="00000000" w:rsidP="00000000" w:rsidRDefault="00000000" w:rsidRPr="00000000" w14:paraId="00000215">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Tulips (8 inch - $9.00 each))</w:t>
      </w:r>
    </w:p>
    <w:p w:rsidR="00000000" w:rsidDel="00000000" w:rsidP="00000000" w:rsidRDefault="00000000" w:rsidRPr="00000000" w14:paraId="00000216">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Daffodils (6 inch - $5.50 each)</w:t>
      </w:r>
    </w:p>
    <w:p w:rsidR="00000000" w:rsidDel="00000000" w:rsidP="00000000" w:rsidRDefault="00000000" w:rsidRPr="00000000" w14:paraId="00000217">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to decorate the worship space for Easter Sunday, April 5</w:t>
      </w:r>
      <w:r w:rsidDel="00000000" w:rsidR="00000000" w:rsidRPr="00000000">
        <w:rPr>
          <w:rFonts w:ascii="Times New Roman" w:cs="Times New Roman" w:eastAsia="Times New Roman" w:hAnsi="Times New Roman"/>
          <w:i w:val="1"/>
          <w:iCs w:val="1"/>
          <w:sz w:val="28"/>
          <w:szCs w:val="28"/>
          <w:vertAlign w:val="superscript"/>
          <w:rtl w:val="0"/>
        </w:rPr>
        <w:t xml:space="preserve">th</w:t>
      </w:r>
      <w:r w:rsidDel="00000000" w:rsidR="00000000" w:rsidRPr="00000000">
        <w:rPr>
          <w:rFonts w:ascii="Times New Roman" w:cs="Times New Roman" w:eastAsia="Times New Roman" w:hAnsi="Times New Roman"/>
          <w:i w:val="1"/>
          <w:iCs w:val="1"/>
          <w:sz w:val="28"/>
          <w:szCs w:val="28"/>
          <w:rtl w:val="0"/>
        </w:rPr>
        <w:t xml:space="preserve">, </w:t>
      </w:r>
    </w:p>
    <w:p w:rsidR="00000000" w:rsidDel="00000000" w:rsidP="00000000" w:rsidRDefault="00000000" w:rsidRPr="00000000" w14:paraId="00000218">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the Easter season. </w:t>
      </w:r>
    </w:p>
    <w:p w:rsidR="00000000" w:rsidDel="00000000" w:rsidP="00000000" w:rsidRDefault="00000000" w:rsidRPr="00000000" w14:paraId="00000219">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If you would like to sponsor or dedicate flowers, please complete this form </w:t>
      </w:r>
    </w:p>
    <w:p w:rsidR="00000000" w:rsidDel="00000000" w:rsidP="00000000" w:rsidRDefault="00000000" w:rsidRPr="00000000" w14:paraId="0000021A">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submit it at the desk in the main office or through the Sunday offering plates. </w:t>
      </w:r>
    </w:p>
    <w:p w:rsidR="00000000" w:rsidDel="00000000" w:rsidP="00000000" w:rsidRDefault="00000000" w:rsidRPr="00000000" w14:paraId="0000021B">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Please submit payment with order - Checks may be made payable to</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C">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 Andrew Lutheran Church</w:t>
      </w:r>
    </w:p>
    <w:p w:rsidR="00000000" w:rsidDel="00000000" w:rsidP="00000000" w:rsidRDefault="00000000" w:rsidRPr="00000000" w14:paraId="0000021D">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Order by Sunday, March 29</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E">
      <w:pPr>
        <w:tabs>
          <w:tab w:val="center" w:leader="none" w:pos="4363"/>
          <w:tab w:val="right" w:leader="none" w:pos="100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F">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w:t>
        <w:tab/>
        <w:t xml:space="preserve">__________________________________________</w:t>
      </w:r>
    </w:p>
    <w:p w:rsidR="00000000" w:rsidDel="00000000" w:rsidP="00000000" w:rsidRDefault="00000000" w:rsidRPr="00000000" w14:paraId="00000220">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Honor of </w:t>
        <w:tab/>
        <w:t xml:space="preserve">__________________________________________</w:t>
      </w:r>
    </w:p>
    <w:p w:rsidR="00000000" w:rsidDel="00000000" w:rsidP="00000000" w:rsidRDefault="00000000" w:rsidRPr="00000000" w14:paraId="00000221">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Memory of</w:t>
        <w:tab/>
        <w:t xml:space="preserve">__________________________________________</w:t>
      </w:r>
    </w:p>
    <w:p w:rsidR="00000000" w:rsidDel="00000000" w:rsidP="00000000" w:rsidRDefault="00000000" w:rsidRPr="00000000" w14:paraId="00000222">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In Appreciation/Love for    </w:t>
        <w:tab/>
        <w:t xml:space="preserve">__________________________________________              </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223">
      <w:pPr>
        <w:tabs>
          <w:tab w:val="left" w:leader="none" w:pos="3456"/>
        </w:tabs>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Number of Lilies      </w:t>
        <w:tab/>
        <w:t xml:space="preserve">________</w:t>
        <w:tab/>
        <w:t xml:space="preserve">                                                           </w:t>
      </w:r>
      <w:r w:rsidDel="00000000" w:rsidR="00000000" w:rsidRPr="00000000">
        <w:rPr>
          <w:rtl w:val="0"/>
        </w:rPr>
      </w:r>
    </w:p>
    <w:p w:rsidR="00000000" w:rsidDel="00000000" w:rsidP="00000000" w:rsidRDefault="00000000" w:rsidRPr="00000000" w14:paraId="00000225">
      <w:pPr>
        <w:tabs>
          <w:tab w:val="left" w:leader="none" w:pos="3456"/>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Number of Tulips</w:t>
        <w:tab/>
        <w:t xml:space="preserve">________</w:t>
        <w:tab/>
      </w:r>
    </w:p>
    <w:p w:rsidR="00000000" w:rsidDel="00000000" w:rsidP="00000000" w:rsidRDefault="00000000" w:rsidRPr="00000000" w14:paraId="00000226">
      <w:pPr>
        <w:tabs>
          <w:tab w:val="left" w:leader="none" w:pos="3456"/>
        </w:tabs>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Number of Daffodils</w:t>
        <w:tab/>
        <w:t xml:space="preserve">________</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o"/>
      <w:lvlJc w:val="left"/>
      <w:pPr>
        <w:ind w:left="2160" w:hanging="360"/>
      </w:pPr>
      <w:rPr>
        <w:rFonts w:ascii="Courier New" w:cs="Courier New" w:eastAsia="Courier New" w:hAnsi="Courier New"/>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events.ticketleap.com/events/pittsburgh-pride-choir" TargetMode="External"/><Relationship Id="rId20" Type="http://schemas.openxmlformats.org/officeDocument/2006/relationships/image" Target="media/image13.jpg"/><Relationship Id="rId42" Type="http://schemas.openxmlformats.org/officeDocument/2006/relationships/hyperlink" Target="mailto:development@lutherlyn.com" TargetMode="External"/><Relationship Id="rId41" Type="http://schemas.openxmlformats.org/officeDocument/2006/relationships/hyperlink" Target="https://www.lutherlyn.com/support/volunteer/workdays.html" TargetMode="External"/><Relationship Id="rId22" Type="http://schemas.openxmlformats.org/officeDocument/2006/relationships/image" Target="media/image8.png"/><Relationship Id="rId21" Type="http://schemas.openxmlformats.org/officeDocument/2006/relationships/image" Target="media/image17.png"/><Relationship Id="rId43" Type="http://schemas.openxmlformats.org/officeDocument/2006/relationships/hyperlink" Target="https://www.signupgenius.com/go/5080B4AAFAF2CABF85-47069030-coffee#/" TargetMode="External"/><Relationship Id="rId24" Type="http://schemas.openxmlformats.org/officeDocument/2006/relationships/image" Target="media/image1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3.png"/><Relationship Id="rId25" Type="http://schemas.openxmlformats.org/officeDocument/2006/relationships/image" Target="media/image16.png"/><Relationship Id="rId28" Type="http://schemas.openxmlformats.org/officeDocument/2006/relationships/image" Target="media/image24.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3.jpg"/><Relationship Id="rId8" Type="http://schemas.openxmlformats.org/officeDocument/2006/relationships/image" Target="media/image4.png"/><Relationship Id="rId31" Type="http://schemas.openxmlformats.org/officeDocument/2006/relationships/image" Target="media/image10.png"/><Relationship Id="rId30" Type="http://schemas.openxmlformats.org/officeDocument/2006/relationships/image" Target="media/image12.png"/><Relationship Id="rId11" Type="http://schemas.openxmlformats.org/officeDocument/2006/relationships/hyperlink" Target="http://www.standrewpittsburgh.org" TargetMode="External"/><Relationship Id="rId33" Type="http://schemas.openxmlformats.org/officeDocument/2006/relationships/hyperlink" Target="http://www.giamusic.com" TargetMode="External"/><Relationship Id="rId10" Type="http://schemas.openxmlformats.org/officeDocument/2006/relationships/hyperlink" Target="mailto:St_andrewELCA@verizon.net" TargetMode="External"/><Relationship Id="rId32" Type="http://schemas.openxmlformats.org/officeDocument/2006/relationships/image" Target="media/image22.png"/><Relationship Id="rId13" Type="http://schemas.openxmlformats.org/officeDocument/2006/relationships/image" Target="media/image5.png"/><Relationship Id="rId35" Type="http://schemas.openxmlformats.org/officeDocument/2006/relationships/hyperlink" Target="https://www.cokesbury.com/Entering-the-Passion-of-Jesus-3" TargetMode="External"/><Relationship Id="rId12" Type="http://schemas.openxmlformats.org/officeDocument/2006/relationships/image" Target="media/image20.png"/><Relationship Id="rId34" Type="http://schemas.openxmlformats.org/officeDocument/2006/relationships/image" Target="media/image6.png"/><Relationship Id="rId15" Type="http://schemas.openxmlformats.org/officeDocument/2006/relationships/image" Target="media/image15.png"/><Relationship Id="rId37" Type="http://schemas.openxmlformats.org/officeDocument/2006/relationships/hyperlink" Target="https://friendspeaceteams.org/cultures-justice-peace/" TargetMode="External"/><Relationship Id="rId14" Type="http://schemas.openxmlformats.org/officeDocument/2006/relationships/image" Target="media/image14.png"/><Relationship Id="rId36" Type="http://schemas.openxmlformats.org/officeDocument/2006/relationships/hyperlink" Target="https://us02web.zoom.us/j/83196175976?pwd=ejdPOUYrTk4xVFdsdlhHUVJ1L3k2Zz09" TargetMode="External"/><Relationship Id="rId17" Type="http://schemas.openxmlformats.org/officeDocument/2006/relationships/image" Target="media/image21.jpg"/><Relationship Id="rId39" Type="http://schemas.openxmlformats.org/officeDocument/2006/relationships/hyperlink" Target="https://docs.google.com/forms/d/e/1FAIpQLSfjPQKcnyQNx26wqTHzyby9YMi7BYHrUUfUha3PoxXpC50XNw/viewform" TargetMode="External"/><Relationship Id="rId16" Type="http://schemas.openxmlformats.org/officeDocument/2006/relationships/image" Target="media/image19.jpg"/><Relationship Id="rId38" Type="http://schemas.openxmlformats.org/officeDocument/2006/relationships/hyperlink" Target="https://docs.google.com/forms/d/e/1FAIpQLSenWSjN487ufRn8K6W6CTi1Nsn7lU3JZSOt234oddOsyXMI4g/viewform" TargetMode="External"/><Relationship Id="rId19" Type="http://schemas.openxmlformats.org/officeDocument/2006/relationships/image" Target="media/image7.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6XYX/+yyL91v18wJmxRWeF5DA==">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2026-03-13T14:43:00Z</dcterms:created>
  <dc:creator>rossc</dc:creator>
</cp:coreProperties>
</file>